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F4" w:rsidRDefault="00E86303">
      <w:pPr>
        <w:spacing w:line="1100" w:lineRule="atLeast"/>
        <w:jc w:val="center"/>
        <w:rPr>
          <w:rFonts w:ascii="宋体" w:eastAsia="宋体" w:hAnsi="宋体" w:cs="宋体"/>
          <w:b/>
          <w:color w:val="000000"/>
          <w:sz w:val="52"/>
          <w:szCs w:val="52"/>
        </w:rPr>
      </w:pPr>
      <w:r>
        <w:rPr>
          <w:rFonts w:ascii="宋体" w:eastAsia="宋体" w:hAnsi="宋体" w:cs="宋体" w:hint="eastAsia"/>
          <w:b/>
          <w:color w:val="000000"/>
          <w:sz w:val="52"/>
          <w:szCs w:val="52"/>
        </w:rPr>
        <w:t>采购询价文件</w:t>
      </w:r>
    </w:p>
    <w:p w:rsidR="00D241F4" w:rsidRDefault="00D241F4">
      <w:pPr>
        <w:spacing w:line="427" w:lineRule="atLeast"/>
        <w:jc w:val="center"/>
        <w:rPr>
          <w:rFonts w:ascii="宋体" w:eastAsia="宋体" w:hAnsi="宋体" w:cs="宋体"/>
          <w:b/>
          <w:color w:val="000000"/>
          <w:sz w:val="28"/>
        </w:rPr>
      </w:pPr>
    </w:p>
    <w:p w:rsidR="00D241F4" w:rsidRDefault="00D241F4">
      <w:pPr>
        <w:spacing w:line="427" w:lineRule="atLeast"/>
        <w:jc w:val="center"/>
        <w:rPr>
          <w:rFonts w:ascii="宋体" w:eastAsia="宋体" w:hAnsi="宋体" w:cs="宋体"/>
          <w:b/>
          <w:color w:val="000000"/>
          <w:sz w:val="28"/>
        </w:rPr>
      </w:pPr>
    </w:p>
    <w:p w:rsidR="00D241F4" w:rsidRDefault="00D241F4">
      <w:pPr>
        <w:spacing w:line="427" w:lineRule="atLeast"/>
        <w:ind w:firstLine="1407"/>
        <w:rPr>
          <w:rFonts w:ascii="宋体" w:eastAsia="宋体" w:hAnsi="宋体" w:cs="宋体"/>
          <w:b/>
          <w:color w:val="000000"/>
          <w:sz w:val="28"/>
        </w:rPr>
      </w:pPr>
    </w:p>
    <w:tbl>
      <w:tblPr>
        <w:tblStyle w:val="a7"/>
        <w:tblW w:w="8104"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5"/>
        <w:gridCol w:w="6319"/>
      </w:tblGrid>
      <w:tr w:rsidR="00D241F4">
        <w:trPr>
          <w:trHeight w:val="1264"/>
        </w:trPr>
        <w:tc>
          <w:tcPr>
            <w:tcW w:w="1785" w:type="dxa"/>
          </w:tcPr>
          <w:p w:rsidR="00D241F4" w:rsidRDefault="00E86303">
            <w:pPr>
              <w:spacing w:line="415" w:lineRule="atLeast"/>
              <w:rPr>
                <w:rFonts w:ascii="宋体" w:eastAsia="宋体" w:hAnsi="宋体" w:cs="宋体"/>
              </w:rPr>
            </w:pPr>
            <w:r>
              <w:rPr>
                <w:rFonts w:ascii="宋体" w:eastAsia="宋体" w:hAnsi="宋体" w:cs="宋体" w:hint="eastAsia"/>
                <w:b/>
                <w:color w:val="000000"/>
                <w:sz w:val="32"/>
              </w:rPr>
              <w:t>项目名称：</w:t>
            </w:r>
          </w:p>
        </w:tc>
        <w:tc>
          <w:tcPr>
            <w:tcW w:w="6319" w:type="dxa"/>
          </w:tcPr>
          <w:p w:rsidR="00D241F4" w:rsidRDefault="00E86303">
            <w:pPr>
              <w:spacing w:line="415" w:lineRule="atLeast"/>
              <w:rPr>
                <w:rFonts w:ascii="宋体" w:eastAsia="宋体" w:hAnsi="宋体" w:cs="宋体"/>
              </w:rPr>
            </w:pPr>
            <w:r>
              <w:rPr>
                <w:rFonts w:ascii="宋体" w:eastAsia="宋体" w:hAnsi="宋体" w:cs="宋体" w:hint="eastAsia"/>
                <w:b/>
                <w:color w:val="000000"/>
                <w:sz w:val="32"/>
              </w:rPr>
              <w:t>巫溪县中医院采购服务器两台</w:t>
            </w:r>
          </w:p>
        </w:tc>
      </w:tr>
    </w:tbl>
    <w:p w:rsidR="00D241F4" w:rsidRDefault="00D241F4">
      <w:pPr>
        <w:spacing w:line="415" w:lineRule="atLeast"/>
        <w:ind w:left="1"/>
        <w:jc w:val="center"/>
        <w:rPr>
          <w:rFonts w:ascii="宋体" w:eastAsia="宋体" w:hAnsi="宋体" w:cs="宋体"/>
          <w:b/>
          <w:color w:val="000000"/>
          <w:sz w:val="32"/>
        </w:rPr>
      </w:pPr>
    </w:p>
    <w:p w:rsidR="00D241F4" w:rsidRDefault="00D241F4">
      <w:pPr>
        <w:spacing w:line="415" w:lineRule="atLeast"/>
        <w:ind w:left="1"/>
        <w:jc w:val="center"/>
        <w:rPr>
          <w:rFonts w:ascii="宋体" w:eastAsia="宋体" w:hAnsi="宋体" w:cs="宋体"/>
          <w:b/>
          <w:color w:val="000000"/>
          <w:sz w:val="32"/>
        </w:rPr>
      </w:pPr>
    </w:p>
    <w:p w:rsidR="00D241F4" w:rsidRDefault="00D241F4">
      <w:pPr>
        <w:spacing w:line="415" w:lineRule="atLeast"/>
        <w:ind w:left="1"/>
        <w:jc w:val="center"/>
        <w:rPr>
          <w:rFonts w:ascii="宋体" w:eastAsia="宋体" w:hAnsi="宋体" w:cs="宋体"/>
          <w:b/>
          <w:color w:val="000000"/>
          <w:sz w:val="32"/>
        </w:rPr>
      </w:pPr>
    </w:p>
    <w:p w:rsidR="00D241F4" w:rsidRDefault="00D241F4">
      <w:pPr>
        <w:spacing w:line="415" w:lineRule="atLeast"/>
        <w:ind w:left="1"/>
        <w:jc w:val="center"/>
        <w:rPr>
          <w:rFonts w:ascii="宋体" w:eastAsia="宋体" w:hAnsi="宋体" w:cs="宋体"/>
          <w:b/>
          <w:color w:val="000000"/>
          <w:sz w:val="32"/>
        </w:rPr>
      </w:pPr>
    </w:p>
    <w:p w:rsidR="00D241F4" w:rsidRDefault="00D241F4">
      <w:pPr>
        <w:spacing w:line="415" w:lineRule="atLeast"/>
        <w:ind w:left="1"/>
        <w:jc w:val="center"/>
        <w:rPr>
          <w:rFonts w:ascii="宋体" w:eastAsia="宋体" w:hAnsi="宋体" w:cs="宋体"/>
          <w:b/>
          <w:color w:val="000000"/>
          <w:sz w:val="32"/>
        </w:rPr>
      </w:pPr>
    </w:p>
    <w:p w:rsidR="00D241F4" w:rsidRDefault="00D241F4">
      <w:pPr>
        <w:spacing w:line="415" w:lineRule="atLeast"/>
        <w:ind w:left="1"/>
        <w:jc w:val="center"/>
        <w:rPr>
          <w:rFonts w:ascii="宋体" w:eastAsia="宋体" w:hAnsi="宋体" w:cs="宋体"/>
          <w:b/>
          <w:color w:val="000000"/>
          <w:sz w:val="32"/>
        </w:rPr>
      </w:pPr>
    </w:p>
    <w:p w:rsidR="00D241F4" w:rsidRDefault="00D241F4">
      <w:pPr>
        <w:spacing w:line="415" w:lineRule="atLeast"/>
        <w:rPr>
          <w:rFonts w:ascii="宋体" w:eastAsia="宋体" w:hAnsi="宋体" w:cs="宋体"/>
          <w:b/>
          <w:color w:val="000000"/>
          <w:sz w:val="32"/>
        </w:rPr>
      </w:pPr>
    </w:p>
    <w:p w:rsidR="00D241F4" w:rsidRDefault="00E86303">
      <w:pPr>
        <w:spacing w:line="436" w:lineRule="atLeast"/>
        <w:jc w:val="center"/>
        <w:rPr>
          <w:rFonts w:ascii="宋体" w:eastAsia="宋体" w:hAnsi="宋体" w:cs="宋体"/>
          <w:b/>
          <w:color w:val="000000"/>
          <w:sz w:val="32"/>
        </w:rPr>
      </w:pPr>
      <w:r>
        <w:rPr>
          <w:rFonts w:ascii="宋体" w:eastAsia="宋体" w:hAnsi="宋体" w:cs="宋体" w:hint="eastAsia"/>
          <w:b/>
          <w:color w:val="000000"/>
          <w:sz w:val="32"/>
        </w:rPr>
        <w:t>采购人：巫溪县中医院</w:t>
      </w:r>
    </w:p>
    <w:p w:rsidR="00D241F4" w:rsidRDefault="00E86303">
      <w:pPr>
        <w:spacing w:line="436" w:lineRule="atLeast"/>
        <w:jc w:val="center"/>
        <w:rPr>
          <w:rFonts w:ascii="宋体" w:eastAsia="宋体" w:hAnsi="宋体" w:cs="宋体"/>
          <w:b/>
          <w:color w:val="000000"/>
          <w:sz w:val="30"/>
        </w:rPr>
      </w:pPr>
      <w:r>
        <w:rPr>
          <w:rFonts w:ascii="宋体" w:eastAsia="宋体" w:hAnsi="宋体" w:cs="宋体" w:hint="eastAsia"/>
          <w:b/>
          <w:color w:val="000000"/>
          <w:sz w:val="30"/>
        </w:rPr>
        <w:t>2024年 12月</w:t>
      </w:r>
    </w:p>
    <w:p w:rsidR="00D241F4" w:rsidRDefault="00E86303">
      <w:pPr>
        <w:rPr>
          <w:rFonts w:ascii="宋体" w:eastAsia="宋体" w:hAnsi="宋体" w:cs="宋体"/>
          <w:b/>
          <w:color w:val="000000"/>
          <w:sz w:val="30"/>
        </w:rPr>
      </w:pPr>
      <w:r>
        <w:rPr>
          <w:rFonts w:ascii="宋体" w:eastAsia="宋体" w:hAnsi="宋体" w:cs="宋体" w:hint="eastAsia"/>
          <w:b/>
          <w:color w:val="000000"/>
          <w:sz w:val="30"/>
        </w:rPr>
        <w:br w:type="page"/>
      </w:r>
    </w:p>
    <w:p w:rsidR="00D241F4" w:rsidRDefault="00E86303">
      <w:pPr>
        <w:jc w:val="center"/>
        <w:outlineLvl w:val="0"/>
        <w:rPr>
          <w:rFonts w:ascii="宋体" w:eastAsia="宋体" w:hAnsi="宋体" w:cs="宋体"/>
          <w:sz w:val="36"/>
          <w:szCs w:val="36"/>
        </w:rPr>
      </w:pPr>
      <w:bookmarkStart w:id="0" w:name="_Toc24136"/>
      <w:r>
        <w:rPr>
          <w:rFonts w:ascii="宋体" w:eastAsia="宋体" w:hAnsi="宋体" w:cs="宋体" w:hint="eastAsia"/>
          <w:sz w:val="36"/>
          <w:szCs w:val="36"/>
        </w:rPr>
        <w:lastRenderedPageBreak/>
        <w:t>第一部分 采购邀请</w:t>
      </w:r>
      <w:bookmarkEnd w:id="0"/>
    </w:p>
    <w:p w:rsidR="00D241F4" w:rsidRDefault="00E8630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我院因信息化建设需要，需要采购服务器两台，为充分了解产品性能及市场情况，保证采购工作公正、公平、公开顺利开展，医院拟对该服务器进行采购询价，欢迎具有相关资质且有良好信誉和配送能力的单位（公司）参加投标。</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一、本次询价采用询价的方式</w:t>
      </w:r>
      <w:r>
        <w:rPr>
          <w:rFonts w:ascii="宋体" w:eastAsia="宋体" w:hAnsi="宋体" w:cs="宋体" w:hint="eastAsia"/>
          <w:szCs w:val="21"/>
        </w:rPr>
        <w:br/>
        <w:t>步骤为：</w:t>
      </w:r>
      <w:r>
        <w:rPr>
          <w:rFonts w:ascii="宋体" w:eastAsia="宋体" w:hAnsi="宋体" w:cs="宋体" w:hint="eastAsia"/>
          <w:szCs w:val="21"/>
        </w:rPr>
        <w:br/>
        <w:t>（一）报名供应商根据相关要求在规定时间内提交相关材料。</w:t>
      </w:r>
      <w:r>
        <w:rPr>
          <w:rFonts w:ascii="宋体" w:eastAsia="宋体" w:hAnsi="宋体" w:cs="宋体" w:hint="eastAsia"/>
          <w:szCs w:val="21"/>
        </w:rPr>
        <w:br/>
        <w:t>（二）院方根据报名材料，对供应商资格进行审查，综合产品性能、技术参数、价格、服务及医院实际需求等因素进行综合评估，筛选出能够满足医院需求的产品。</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二、询价项目内容</w:t>
      </w:r>
    </w:p>
    <w:tbl>
      <w:tblPr>
        <w:tblStyle w:val="a7"/>
        <w:tblW w:w="0" w:type="auto"/>
        <w:tblLook w:val="04A0"/>
      </w:tblPr>
      <w:tblGrid>
        <w:gridCol w:w="563"/>
        <w:gridCol w:w="932"/>
        <w:gridCol w:w="4745"/>
        <w:gridCol w:w="563"/>
        <w:gridCol w:w="857"/>
        <w:gridCol w:w="857"/>
      </w:tblGrid>
      <w:tr w:rsidR="00D241F4">
        <w:tc>
          <w:tcPr>
            <w:tcW w:w="563" w:type="dxa"/>
          </w:tcPr>
          <w:p w:rsidR="00D241F4" w:rsidRDefault="00E86303">
            <w:pPr>
              <w:spacing w:line="360" w:lineRule="auto"/>
              <w:rPr>
                <w:rFonts w:ascii="宋体" w:eastAsia="宋体" w:hAnsi="宋体" w:cs="宋体"/>
                <w:szCs w:val="21"/>
              </w:rPr>
            </w:pPr>
            <w:r>
              <w:rPr>
                <w:rFonts w:ascii="宋体" w:eastAsia="宋体" w:hAnsi="宋体" w:cs="宋体" w:hint="eastAsia"/>
                <w:szCs w:val="21"/>
              </w:rPr>
              <w:t>序号</w:t>
            </w:r>
          </w:p>
        </w:tc>
        <w:tc>
          <w:tcPr>
            <w:tcW w:w="932" w:type="dxa"/>
          </w:tcPr>
          <w:p w:rsidR="00D241F4" w:rsidRDefault="00E86303">
            <w:pPr>
              <w:spacing w:line="360" w:lineRule="auto"/>
              <w:rPr>
                <w:rFonts w:ascii="宋体" w:eastAsia="宋体" w:hAnsi="宋体" w:cs="宋体"/>
                <w:szCs w:val="21"/>
              </w:rPr>
            </w:pPr>
            <w:r>
              <w:rPr>
                <w:rFonts w:ascii="宋体" w:eastAsia="宋体" w:hAnsi="宋体" w:cs="宋体" w:hint="eastAsia"/>
                <w:szCs w:val="21"/>
              </w:rPr>
              <w:t>品名</w:t>
            </w:r>
          </w:p>
        </w:tc>
        <w:tc>
          <w:tcPr>
            <w:tcW w:w="4745" w:type="dxa"/>
          </w:tcPr>
          <w:p w:rsidR="00D241F4" w:rsidRDefault="00E86303">
            <w:pPr>
              <w:spacing w:line="360" w:lineRule="auto"/>
              <w:rPr>
                <w:rFonts w:ascii="宋体" w:eastAsia="宋体" w:hAnsi="宋体" w:cs="宋体"/>
                <w:szCs w:val="21"/>
              </w:rPr>
            </w:pPr>
            <w:r>
              <w:rPr>
                <w:rFonts w:ascii="宋体" w:eastAsia="宋体" w:hAnsi="宋体" w:cs="宋体" w:hint="eastAsia"/>
                <w:szCs w:val="21"/>
              </w:rPr>
              <w:t>参数</w:t>
            </w:r>
          </w:p>
        </w:tc>
        <w:tc>
          <w:tcPr>
            <w:tcW w:w="563" w:type="dxa"/>
          </w:tcPr>
          <w:p w:rsidR="00D241F4" w:rsidRDefault="00E86303">
            <w:pPr>
              <w:spacing w:line="360" w:lineRule="auto"/>
              <w:rPr>
                <w:rFonts w:ascii="宋体" w:eastAsia="宋体" w:hAnsi="宋体" w:cs="宋体"/>
                <w:szCs w:val="21"/>
              </w:rPr>
            </w:pPr>
            <w:r>
              <w:rPr>
                <w:rFonts w:ascii="宋体" w:eastAsia="宋体" w:hAnsi="宋体" w:cs="宋体" w:hint="eastAsia"/>
                <w:szCs w:val="21"/>
              </w:rPr>
              <w:t>数量</w:t>
            </w:r>
          </w:p>
        </w:tc>
        <w:tc>
          <w:tcPr>
            <w:tcW w:w="857" w:type="dxa"/>
          </w:tcPr>
          <w:p w:rsidR="00D241F4" w:rsidRDefault="00E86303">
            <w:pPr>
              <w:spacing w:line="360" w:lineRule="auto"/>
              <w:rPr>
                <w:rFonts w:ascii="宋体" w:eastAsia="宋体" w:hAnsi="宋体" w:cs="宋体"/>
                <w:szCs w:val="21"/>
              </w:rPr>
            </w:pPr>
            <w:r>
              <w:rPr>
                <w:rFonts w:ascii="宋体" w:eastAsia="宋体" w:hAnsi="宋体" w:cs="宋体" w:hint="eastAsia"/>
                <w:szCs w:val="21"/>
              </w:rPr>
              <w:t>单价</w:t>
            </w:r>
          </w:p>
        </w:tc>
        <w:tc>
          <w:tcPr>
            <w:tcW w:w="857" w:type="dxa"/>
          </w:tcPr>
          <w:p w:rsidR="00D241F4" w:rsidRDefault="00E86303">
            <w:pPr>
              <w:spacing w:line="360" w:lineRule="auto"/>
              <w:rPr>
                <w:rFonts w:ascii="宋体" w:eastAsia="宋体" w:hAnsi="宋体" w:cs="宋体"/>
                <w:szCs w:val="21"/>
              </w:rPr>
            </w:pPr>
            <w:r>
              <w:rPr>
                <w:rFonts w:ascii="宋体" w:eastAsia="宋体" w:hAnsi="宋体" w:cs="宋体" w:hint="eastAsia"/>
                <w:szCs w:val="21"/>
              </w:rPr>
              <w:t>备注</w:t>
            </w:r>
          </w:p>
        </w:tc>
      </w:tr>
      <w:tr w:rsidR="00D241F4">
        <w:trPr>
          <w:trHeight w:val="1307"/>
        </w:trPr>
        <w:tc>
          <w:tcPr>
            <w:tcW w:w="563" w:type="dxa"/>
          </w:tcPr>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E86303">
            <w:pPr>
              <w:spacing w:line="360" w:lineRule="auto"/>
              <w:jc w:val="center"/>
              <w:rPr>
                <w:rFonts w:ascii="宋体" w:eastAsia="宋体" w:hAnsi="宋体" w:cs="宋体"/>
                <w:szCs w:val="21"/>
              </w:rPr>
            </w:pPr>
            <w:r>
              <w:rPr>
                <w:rFonts w:ascii="宋体" w:eastAsia="宋体" w:hAnsi="宋体" w:cs="宋体" w:hint="eastAsia"/>
                <w:szCs w:val="21"/>
              </w:rPr>
              <w:t>1</w:t>
            </w:r>
          </w:p>
        </w:tc>
        <w:tc>
          <w:tcPr>
            <w:tcW w:w="932" w:type="dxa"/>
          </w:tcPr>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D241F4">
            <w:pPr>
              <w:spacing w:line="360" w:lineRule="auto"/>
              <w:jc w:val="center"/>
              <w:rPr>
                <w:rFonts w:ascii="宋体" w:eastAsia="宋体" w:hAnsi="宋体" w:cs="宋体"/>
                <w:szCs w:val="21"/>
              </w:rPr>
            </w:pPr>
          </w:p>
          <w:p w:rsidR="00D241F4" w:rsidRDefault="00E86303">
            <w:pPr>
              <w:spacing w:line="360" w:lineRule="auto"/>
              <w:jc w:val="center"/>
              <w:rPr>
                <w:rFonts w:ascii="宋体" w:eastAsia="宋体" w:hAnsi="宋体" w:cs="宋体"/>
                <w:szCs w:val="21"/>
              </w:rPr>
            </w:pPr>
            <w:r>
              <w:rPr>
                <w:rFonts w:ascii="宋体" w:eastAsia="宋体" w:hAnsi="宋体" w:cs="宋体" w:hint="eastAsia"/>
                <w:szCs w:val="21"/>
              </w:rPr>
              <w:t>服务器</w:t>
            </w:r>
          </w:p>
        </w:tc>
        <w:tc>
          <w:tcPr>
            <w:tcW w:w="4745" w:type="dxa"/>
          </w:tcPr>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ab/>
              <w:t>规  格：19英寸工业标准2U机架式服务器。</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ab/>
              <w:t>芯片组：Intel C622芯片组，支持Intel至强可扩展处理器家族铜牌、银牌、金牌及铂金处理器产品。</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ab/>
              <w:t>处理器：配置1个英特尔3204(单CPU:6核心/1.9GHz)。</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ab/>
              <w:t>内  存：配置1*16GB TruDDR4 ECC 内存,最大支持≥16条扩展插槽。</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ab/>
              <w:t xml:space="preserve">硬  盘：配置1块2T SATA 3.5寸企业级热拔插硬盘。 </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RAID功能：集成阵列卡,支持0/1/5/Raid级别。</w:t>
            </w:r>
          </w:p>
          <w:p w:rsidR="00D241F4" w:rsidRDefault="00E86303">
            <w:pPr>
              <w:numPr>
                <w:ilvl w:val="0"/>
                <w:numId w:val="1"/>
              </w:numPr>
              <w:spacing w:line="360" w:lineRule="auto"/>
              <w:jc w:val="left"/>
              <w:rPr>
                <w:rFonts w:ascii="宋体" w:eastAsia="宋体" w:hAnsi="宋体" w:cs="宋体"/>
                <w:szCs w:val="21"/>
              </w:rPr>
            </w:pPr>
            <w:r>
              <w:rPr>
                <w:rFonts w:ascii="宋体" w:eastAsia="宋体" w:hAnsi="宋体" w:cs="宋体" w:hint="eastAsia"/>
                <w:szCs w:val="21"/>
              </w:rPr>
              <w:t>网  卡：本次配置2个板载千兆网口。</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ab/>
              <w:t>IO扩展插槽:I/O扩展：最大支持≥6个</w:t>
            </w:r>
            <w:proofErr w:type="spellStart"/>
            <w:r>
              <w:rPr>
                <w:rFonts w:ascii="宋体" w:eastAsia="宋体" w:hAnsi="宋体" w:cs="宋体" w:hint="eastAsia"/>
                <w:szCs w:val="21"/>
              </w:rPr>
              <w:t>PCIe</w:t>
            </w:r>
            <w:proofErr w:type="spellEnd"/>
            <w:r>
              <w:rPr>
                <w:rFonts w:ascii="宋体" w:eastAsia="宋体" w:hAnsi="宋体" w:cs="宋体" w:hint="eastAsia"/>
                <w:szCs w:val="21"/>
              </w:rPr>
              <w:t xml:space="preserve"> 3.0插槽,配置前置USB口用以连接手机管理服务器(可提供移动应用中的与操作面板类似的功能),配置≥2个后置USB 3.0接口。</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ab/>
              <w:t>电源：1个550W电源。                                                                                       9.</w:t>
            </w:r>
            <w:r>
              <w:rPr>
                <w:rFonts w:ascii="宋体" w:eastAsia="宋体" w:hAnsi="宋体" w:cs="宋体" w:hint="eastAsia"/>
                <w:szCs w:val="21"/>
              </w:rPr>
              <w:tab/>
              <w:t>产品认证：产品通过3C认证;国家电子计算机质检中心防雷击认证;生产厂商需具备ISO14001环境管理体系认证,ISO20000 IT服务管理体系认证,,ISO50001 能源管理体系认证,CMMI Level 5证书,CCCS体系“五星级”认证,国家信息安全服务资质(安全工程类一级);IT产品信息安全认证</w:t>
            </w:r>
            <w:r>
              <w:rPr>
                <w:rFonts w:ascii="宋体" w:eastAsia="宋体" w:hAnsi="宋体" w:cs="宋体" w:hint="eastAsia"/>
                <w:szCs w:val="21"/>
              </w:rPr>
              <w:lastRenderedPageBreak/>
              <w:t xml:space="preserve">EAL4证书;中国合格评定国家认可委员会实验室认可证书；报价时提供以上证书复印件并加盖原厂鲜章,否则视为无效。                                                                                  </w:t>
            </w:r>
          </w:p>
          <w:p w:rsidR="00D241F4" w:rsidRDefault="00E86303">
            <w:pPr>
              <w:spacing w:line="360" w:lineRule="auto"/>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ab/>
              <w:t>三年原厂质保，为保证设备的品质和原厂可靠性服务，提供原厂针对本项目授权及售后服务承诺函。</w:t>
            </w:r>
          </w:p>
        </w:tc>
        <w:tc>
          <w:tcPr>
            <w:tcW w:w="563" w:type="dxa"/>
          </w:tcPr>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E86303">
            <w:pPr>
              <w:spacing w:line="360" w:lineRule="auto"/>
              <w:rPr>
                <w:rFonts w:ascii="宋体" w:eastAsia="宋体" w:hAnsi="宋体" w:cs="宋体"/>
                <w:szCs w:val="21"/>
              </w:rPr>
            </w:pPr>
            <w:r>
              <w:rPr>
                <w:rFonts w:ascii="宋体" w:eastAsia="宋体" w:hAnsi="宋体" w:cs="宋体" w:hint="eastAsia"/>
                <w:szCs w:val="21"/>
              </w:rPr>
              <w:t>1</w:t>
            </w:r>
          </w:p>
        </w:tc>
        <w:tc>
          <w:tcPr>
            <w:tcW w:w="857" w:type="dxa"/>
          </w:tcPr>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E86303">
            <w:pPr>
              <w:spacing w:line="360" w:lineRule="auto"/>
              <w:rPr>
                <w:rFonts w:ascii="宋体" w:eastAsia="宋体" w:hAnsi="宋体" w:cs="宋体"/>
                <w:szCs w:val="21"/>
              </w:rPr>
            </w:pPr>
            <w:r>
              <w:rPr>
                <w:rFonts w:ascii="宋体" w:eastAsia="宋体" w:hAnsi="宋体" w:cs="宋体" w:hint="eastAsia"/>
                <w:szCs w:val="21"/>
              </w:rPr>
              <w:t>15000</w:t>
            </w:r>
          </w:p>
        </w:tc>
        <w:tc>
          <w:tcPr>
            <w:tcW w:w="857" w:type="dxa"/>
          </w:tcPr>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D241F4">
            <w:pPr>
              <w:spacing w:line="360" w:lineRule="auto"/>
              <w:rPr>
                <w:rFonts w:ascii="宋体" w:eastAsia="宋体" w:hAnsi="宋体" w:cs="宋体"/>
                <w:szCs w:val="21"/>
              </w:rPr>
            </w:pPr>
          </w:p>
          <w:p w:rsidR="00D241F4" w:rsidRDefault="00E86303">
            <w:pPr>
              <w:spacing w:line="360" w:lineRule="auto"/>
              <w:rPr>
                <w:rFonts w:ascii="宋体" w:eastAsia="宋体" w:hAnsi="宋体" w:cs="宋体"/>
                <w:szCs w:val="21"/>
              </w:rPr>
            </w:pPr>
            <w:r>
              <w:rPr>
                <w:rFonts w:ascii="宋体" w:eastAsia="宋体" w:hAnsi="宋体" w:cs="宋体" w:hint="eastAsia"/>
                <w:szCs w:val="21"/>
              </w:rPr>
              <w:t>传染病上传数据</w:t>
            </w:r>
          </w:p>
        </w:tc>
      </w:tr>
      <w:tr w:rsidR="00D241F4">
        <w:tc>
          <w:tcPr>
            <w:tcW w:w="563" w:type="dxa"/>
          </w:tcPr>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E86303">
            <w:pPr>
              <w:rPr>
                <w:rFonts w:ascii="宋体" w:eastAsia="宋体" w:hAnsi="宋体" w:cs="宋体"/>
                <w:szCs w:val="21"/>
              </w:rPr>
            </w:pPr>
            <w:r>
              <w:rPr>
                <w:rFonts w:ascii="宋体" w:eastAsia="宋体" w:hAnsi="宋体" w:cs="宋体" w:hint="eastAsia"/>
                <w:szCs w:val="21"/>
              </w:rPr>
              <w:t>2</w:t>
            </w:r>
          </w:p>
        </w:tc>
        <w:tc>
          <w:tcPr>
            <w:tcW w:w="932" w:type="dxa"/>
          </w:tcPr>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E86303">
            <w:pPr>
              <w:rPr>
                <w:rFonts w:ascii="宋体" w:eastAsia="宋体" w:hAnsi="宋体" w:cs="宋体"/>
                <w:szCs w:val="21"/>
              </w:rPr>
            </w:pPr>
            <w:r>
              <w:rPr>
                <w:rFonts w:ascii="宋体" w:eastAsia="宋体" w:hAnsi="宋体" w:cs="宋体" w:hint="eastAsia"/>
                <w:szCs w:val="21"/>
              </w:rPr>
              <w:t>服务器</w:t>
            </w:r>
          </w:p>
        </w:tc>
        <w:tc>
          <w:tcPr>
            <w:tcW w:w="4745" w:type="dxa"/>
          </w:tcPr>
          <w:p w:rsidR="00D241F4" w:rsidRDefault="00E86303">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ab/>
              <w:t>规  格：19英寸工业标准2U机架式服务器。</w:t>
            </w:r>
          </w:p>
          <w:p w:rsidR="00D241F4" w:rsidRDefault="00E86303">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ab/>
              <w:t>芯片组：Intel C622芯片组，支持Intel至强可扩展处理器家族铜牌、银牌、金牌及铂金处理器产品。</w:t>
            </w:r>
          </w:p>
          <w:p w:rsidR="00D241F4" w:rsidRDefault="00E86303">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ab/>
              <w:t>处理器：配置2个英特尔3204(单CPU:6核心/1.9GHz)。</w:t>
            </w:r>
          </w:p>
          <w:p w:rsidR="00D241F4" w:rsidRDefault="00E86303">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ab/>
              <w:t>内  存：配置2*16GB TruDDR4 ECC 内存,最大支持≥16条扩展插槽。</w:t>
            </w:r>
          </w:p>
          <w:p w:rsidR="00D241F4" w:rsidRDefault="00E86303">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ab/>
              <w:t xml:space="preserve">硬  盘：配置2块2T SATA 3.5寸企业级热拔插硬盘。 </w:t>
            </w:r>
          </w:p>
          <w:p w:rsidR="00D241F4" w:rsidRDefault="00E86303">
            <w:pPr>
              <w:jc w:val="left"/>
              <w:rPr>
                <w:rFonts w:ascii="宋体" w:eastAsia="宋体" w:hAnsi="宋体" w:cs="宋体"/>
                <w:szCs w:val="21"/>
              </w:rPr>
            </w:pPr>
            <w:r>
              <w:rPr>
                <w:rFonts w:ascii="宋体" w:eastAsia="宋体" w:hAnsi="宋体" w:cs="宋体" w:hint="eastAsia"/>
                <w:szCs w:val="21"/>
              </w:rPr>
              <w:t>RAID功能：集成阵列卡,支持0/1/5/Raid级别。</w:t>
            </w:r>
          </w:p>
          <w:p w:rsidR="00D241F4" w:rsidRDefault="00E86303">
            <w:pPr>
              <w:numPr>
                <w:ilvl w:val="0"/>
                <w:numId w:val="1"/>
              </w:numPr>
              <w:jc w:val="left"/>
              <w:rPr>
                <w:rFonts w:ascii="宋体" w:eastAsia="宋体" w:hAnsi="宋体" w:cs="宋体"/>
                <w:szCs w:val="21"/>
              </w:rPr>
            </w:pPr>
            <w:r>
              <w:rPr>
                <w:rFonts w:ascii="宋体" w:eastAsia="宋体" w:hAnsi="宋体" w:cs="宋体" w:hint="eastAsia"/>
                <w:szCs w:val="21"/>
              </w:rPr>
              <w:t>网  卡：本次配置2个板载千兆网口。</w:t>
            </w:r>
          </w:p>
          <w:p w:rsidR="00D241F4" w:rsidRDefault="00E86303">
            <w:pPr>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ab/>
              <w:t>IO扩展插槽:I/O扩展：最大支持≥6个</w:t>
            </w:r>
            <w:proofErr w:type="spellStart"/>
            <w:r>
              <w:rPr>
                <w:rFonts w:ascii="宋体" w:eastAsia="宋体" w:hAnsi="宋体" w:cs="宋体" w:hint="eastAsia"/>
                <w:szCs w:val="21"/>
              </w:rPr>
              <w:t>PCIe</w:t>
            </w:r>
            <w:proofErr w:type="spellEnd"/>
            <w:r>
              <w:rPr>
                <w:rFonts w:ascii="宋体" w:eastAsia="宋体" w:hAnsi="宋体" w:cs="宋体" w:hint="eastAsia"/>
                <w:szCs w:val="21"/>
              </w:rPr>
              <w:t xml:space="preserve"> 3.0插槽,配置前置USB口用以连接手机管理服务器(可提供移动应用中的与操作面板类似的功能),配置≥2个后置USB 3.0接口。</w:t>
            </w:r>
          </w:p>
          <w:p w:rsidR="00D241F4" w:rsidRDefault="00E86303">
            <w:pPr>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ab/>
              <w:t>电源：2个550W电源。                                                                                       9.</w:t>
            </w:r>
            <w:r>
              <w:rPr>
                <w:rFonts w:ascii="宋体" w:eastAsia="宋体" w:hAnsi="宋体" w:cs="宋体" w:hint="eastAsia"/>
                <w:szCs w:val="21"/>
              </w:rPr>
              <w:tab/>
              <w:t xml:space="preserve">产品认证：产品通过3C认证;国家电子计算机质检中心防雷击认证;生产厂商需具备ISO14001环境管理体系认证,ISO20000 IT服务管理体系认证,,ISO50001 能源管理体系认证,CMMI Level 5证书,CCCS体系“五星级”认证,国家信息安全服务资质(安全工程类一级);IT产品信息安全认证EAL4证书;中国合格评定国家认可委员会实验室认可证书；报价时提供以上证书复印件并加盖原厂鲜章,否则视为无效。                                                                                  </w:t>
            </w:r>
          </w:p>
          <w:p w:rsidR="00D241F4" w:rsidRDefault="00E86303">
            <w:pPr>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ab/>
              <w:t>三年原厂质保，为保证设备的品质和原厂可靠性服务，提供原厂针对本项目授权及售后服务承诺函。</w:t>
            </w:r>
          </w:p>
        </w:tc>
        <w:tc>
          <w:tcPr>
            <w:tcW w:w="563" w:type="dxa"/>
          </w:tcPr>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E86303">
            <w:pPr>
              <w:rPr>
                <w:rFonts w:ascii="宋体" w:eastAsia="宋体" w:hAnsi="宋体" w:cs="宋体"/>
                <w:szCs w:val="21"/>
              </w:rPr>
            </w:pPr>
            <w:r>
              <w:rPr>
                <w:rFonts w:ascii="宋体" w:eastAsia="宋体" w:hAnsi="宋体" w:cs="宋体" w:hint="eastAsia"/>
                <w:szCs w:val="21"/>
              </w:rPr>
              <w:t>1</w:t>
            </w:r>
          </w:p>
        </w:tc>
        <w:tc>
          <w:tcPr>
            <w:tcW w:w="857" w:type="dxa"/>
          </w:tcPr>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E86303">
            <w:pPr>
              <w:rPr>
                <w:rFonts w:ascii="宋体" w:eastAsia="宋体" w:hAnsi="宋体" w:cs="宋体"/>
                <w:szCs w:val="21"/>
              </w:rPr>
            </w:pPr>
            <w:r>
              <w:rPr>
                <w:rFonts w:ascii="宋体" w:eastAsia="宋体" w:hAnsi="宋体" w:cs="宋体" w:hint="eastAsia"/>
                <w:szCs w:val="21"/>
              </w:rPr>
              <w:t>20000</w:t>
            </w:r>
          </w:p>
        </w:tc>
        <w:tc>
          <w:tcPr>
            <w:tcW w:w="857" w:type="dxa"/>
          </w:tcPr>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E86303">
            <w:pPr>
              <w:rPr>
                <w:rFonts w:ascii="宋体" w:eastAsia="宋体" w:hAnsi="宋体" w:cs="宋体"/>
                <w:szCs w:val="21"/>
              </w:rPr>
            </w:pPr>
            <w:r>
              <w:rPr>
                <w:rFonts w:ascii="宋体" w:eastAsia="宋体" w:hAnsi="宋体" w:cs="宋体" w:hint="eastAsia"/>
                <w:szCs w:val="21"/>
              </w:rPr>
              <w:t>巫溪县紧密型医共体信息系统部署</w:t>
            </w:r>
          </w:p>
        </w:tc>
      </w:tr>
    </w:tbl>
    <w:p w:rsidR="00D241F4" w:rsidRDefault="00D241F4">
      <w:pPr>
        <w:rPr>
          <w:rFonts w:ascii="宋体" w:eastAsia="宋体" w:hAnsi="宋体" w:cs="宋体"/>
          <w:szCs w:val="21"/>
        </w:rPr>
      </w:pPr>
    </w:p>
    <w:p w:rsidR="00D241F4" w:rsidRDefault="00D241F4">
      <w:pPr>
        <w:rPr>
          <w:rFonts w:ascii="宋体" w:eastAsia="宋体" w:hAnsi="宋体" w:cs="宋体"/>
          <w:szCs w:val="21"/>
        </w:rPr>
      </w:pP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三、资格要求</w:t>
      </w:r>
      <w:r>
        <w:rPr>
          <w:rFonts w:ascii="宋体" w:eastAsia="宋体" w:hAnsi="宋体" w:cs="宋体" w:hint="eastAsia"/>
          <w:szCs w:val="21"/>
        </w:rPr>
        <w:br/>
        <w:t>（一）具有独立承担民事责任的能力；</w:t>
      </w:r>
      <w:r>
        <w:rPr>
          <w:rFonts w:ascii="宋体" w:eastAsia="宋体" w:hAnsi="宋体" w:cs="宋体" w:hint="eastAsia"/>
          <w:szCs w:val="21"/>
        </w:rPr>
        <w:br/>
        <w:t>（二）具有良好的商业信誉和健全的财务会计制度；</w:t>
      </w:r>
      <w:r>
        <w:rPr>
          <w:rFonts w:ascii="宋体" w:eastAsia="宋体" w:hAnsi="宋体" w:cs="宋体" w:hint="eastAsia"/>
          <w:szCs w:val="21"/>
        </w:rPr>
        <w:br/>
        <w:t>（三）具有履行合同所必需的资质和专业技术能力；</w:t>
      </w:r>
      <w:r>
        <w:rPr>
          <w:rFonts w:ascii="宋体" w:eastAsia="宋体" w:hAnsi="宋体" w:cs="宋体" w:hint="eastAsia"/>
          <w:szCs w:val="21"/>
        </w:rPr>
        <w:br/>
        <w:t>（四）有依法缴纳税收和社会保障资金的良好记录；</w:t>
      </w:r>
      <w:r>
        <w:rPr>
          <w:rFonts w:ascii="宋体" w:eastAsia="宋体" w:hAnsi="宋体" w:cs="宋体" w:hint="eastAsia"/>
          <w:szCs w:val="21"/>
        </w:rPr>
        <w:br/>
        <w:t>（五）参加政府采购活动近三年内，在经营活动中没有重大违法记录；</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四、投标资料：包括营业执照、法人身份证复印件、委托书及被委托人身份证复印件、投标文件。</w:t>
      </w:r>
    </w:p>
    <w:p w:rsidR="00E86303" w:rsidRDefault="00E86303">
      <w:pPr>
        <w:spacing w:line="360" w:lineRule="auto"/>
        <w:jc w:val="left"/>
        <w:rPr>
          <w:rFonts w:ascii="宋体" w:eastAsia="宋体" w:hAnsi="宋体" w:cs="宋体"/>
          <w:szCs w:val="21"/>
        </w:rPr>
      </w:pPr>
      <w:r>
        <w:rPr>
          <w:rFonts w:ascii="宋体" w:eastAsia="宋体" w:hAnsi="宋体" w:cs="宋体" w:hint="eastAsia"/>
          <w:szCs w:val="21"/>
        </w:rPr>
        <w:t>五、响应文件发售</w:t>
      </w:r>
      <w:r>
        <w:rPr>
          <w:rFonts w:ascii="宋体" w:eastAsia="宋体" w:hAnsi="宋体" w:cs="宋体" w:hint="eastAsia"/>
          <w:szCs w:val="21"/>
        </w:rPr>
        <w:br/>
        <w:t>（一）凡有意参加报价的供应商，在巫溪县中医院官网下载响应文件</w:t>
      </w:r>
      <w:r>
        <w:rPr>
          <w:rFonts w:ascii="宋体" w:eastAsia="宋体" w:hAnsi="宋体" w:cs="宋体" w:hint="eastAsia"/>
          <w:szCs w:val="21"/>
        </w:rPr>
        <w:br/>
      </w:r>
      <w:r>
        <w:rPr>
          <w:rFonts w:ascii="宋体" w:eastAsia="宋体" w:hAnsi="宋体" w:cs="宋体" w:hint="eastAsia"/>
          <w:szCs w:val="21"/>
        </w:rPr>
        <w:lastRenderedPageBreak/>
        <w:t>（二）供应商须满足以下二种要求，其响应文件才被接受：</w:t>
      </w:r>
      <w:r>
        <w:rPr>
          <w:rFonts w:ascii="宋体" w:eastAsia="宋体" w:hAnsi="宋体" w:cs="宋体" w:hint="eastAsia"/>
          <w:szCs w:val="21"/>
        </w:rPr>
        <w:br/>
        <w:t>1、按时间递交了相应文件；</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2、递交地址巫溪县宁河街道滨河南路392号巫溪县中医院行政办公区一楼信息科</w:t>
      </w:r>
      <w:r>
        <w:rPr>
          <w:rFonts w:ascii="宋体" w:eastAsia="宋体" w:hAnsi="宋体" w:cs="宋体" w:hint="eastAsia"/>
          <w:szCs w:val="21"/>
        </w:rPr>
        <w:br/>
        <w:t>3、响应文件按要求密封和签署。</w:t>
      </w:r>
      <w:r>
        <w:rPr>
          <w:rFonts w:ascii="宋体" w:eastAsia="宋体" w:hAnsi="宋体" w:cs="宋体" w:hint="eastAsia"/>
          <w:szCs w:val="21"/>
        </w:rPr>
        <w:br/>
        <w:t xml:space="preserve">（三）响应文件递交时间：2024年 12  月  </w:t>
      </w:r>
      <w:r w:rsidR="00EE0AEC">
        <w:rPr>
          <w:rFonts w:ascii="宋体" w:eastAsia="宋体" w:hAnsi="宋体" w:cs="宋体" w:hint="eastAsia"/>
          <w:szCs w:val="21"/>
        </w:rPr>
        <w:t>5</w:t>
      </w:r>
      <w:r>
        <w:rPr>
          <w:rFonts w:ascii="宋体" w:eastAsia="宋体" w:hAnsi="宋体" w:cs="宋体" w:hint="eastAsia"/>
          <w:szCs w:val="21"/>
        </w:rPr>
        <w:t xml:space="preserve">  日09:00至12：00。</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六、其他</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（一）超过报价截止时间、不按本采购文件规定密封和签署，恕不接受其响应文件；</w:t>
      </w:r>
      <w:r>
        <w:rPr>
          <w:rFonts w:ascii="宋体" w:eastAsia="宋体" w:hAnsi="宋体" w:cs="宋体" w:hint="eastAsia"/>
          <w:szCs w:val="21"/>
        </w:rPr>
        <w:br/>
        <w:t>（二）因供应商提供资料错误等原因导致采购单位未能将采购补充文件通知供应商的，责任由供应商自负；</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七、公开竞价：最低价中标</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八、中标后在云平台上下单签合同。</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九、联系方式</w:t>
      </w:r>
      <w:r>
        <w:rPr>
          <w:rFonts w:ascii="宋体" w:eastAsia="宋体" w:hAnsi="宋体" w:cs="宋体" w:hint="eastAsia"/>
          <w:szCs w:val="21"/>
        </w:rPr>
        <w:br/>
        <w:t>采购方：巫溪县中医院</w:t>
      </w:r>
      <w:r>
        <w:rPr>
          <w:rFonts w:ascii="宋体" w:eastAsia="宋体" w:hAnsi="宋体" w:cs="宋体" w:hint="eastAsia"/>
          <w:szCs w:val="21"/>
        </w:rPr>
        <w:br/>
        <w:t>采购联系人：刘老师</w:t>
      </w:r>
      <w:r>
        <w:rPr>
          <w:rFonts w:ascii="宋体" w:eastAsia="宋体" w:hAnsi="宋体" w:cs="宋体" w:hint="eastAsia"/>
          <w:szCs w:val="21"/>
        </w:rPr>
        <w:br/>
        <w:t>电话：18696870909</w:t>
      </w:r>
      <w:r>
        <w:rPr>
          <w:rFonts w:ascii="宋体" w:eastAsia="宋体" w:hAnsi="宋体" w:cs="宋体" w:hint="eastAsia"/>
          <w:szCs w:val="21"/>
        </w:rPr>
        <w:br/>
        <w:t>地址：巫溪县宁河街道滨河南路392号巫溪县中医院行政办公区一楼信息科</w:t>
      </w:r>
    </w:p>
    <w:p w:rsidR="00D241F4" w:rsidRDefault="00E86303">
      <w:pPr>
        <w:rPr>
          <w:rFonts w:ascii="宋体" w:eastAsia="宋体" w:hAnsi="宋体" w:cs="宋体"/>
          <w:szCs w:val="21"/>
        </w:rPr>
      </w:pPr>
      <w:r>
        <w:rPr>
          <w:rFonts w:ascii="宋体" w:eastAsia="宋体" w:hAnsi="宋体" w:cs="宋体" w:hint="eastAsia"/>
          <w:szCs w:val="21"/>
        </w:rPr>
        <w:br w:type="page"/>
      </w:r>
    </w:p>
    <w:p w:rsidR="00D241F4" w:rsidRDefault="00E86303">
      <w:pPr>
        <w:jc w:val="center"/>
        <w:outlineLvl w:val="0"/>
        <w:rPr>
          <w:rFonts w:ascii="宋体" w:eastAsia="宋体" w:hAnsi="宋体" w:cs="宋体"/>
          <w:sz w:val="36"/>
          <w:szCs w:val="36"/>
        </w:rPr>
      </w:pPr>
      <w:bookmarkStart w:id="1" w:name="_Toc13538"/>
      <w:bookmarkStart w:id="2" w:name="_Toc32066"/>
      <w:r>
        <w:rPr>
          <w:rFonts w:ascii="宋体" w:eastAsia="宋体" w:hAnsi="宋体" w:cs="宋体" w:hint="eastAsia"/>
          <w:sz w:val="36"/>
          <w:szCs w:val="36"/>
        </w:rPr>
        <w:lastRenderedPageBreak/>
        <w:t>第二部分 供应商须知</w:t>
      </w:r>
      <w:bookmarkEnd w:id="1"/>
      <w:bookmarkEnd w:id="2"/>
    </w:p>
    <w:p w:rsidR="00D241F4" w:rsidRDefault="00D241F4">
      <w:pPr>
        <w:spacing w:line="360" w:lineRule="auto"/>
        <w:jc w:val="left"/>
        <w:rPr>
          <w:rFonts w:ascii="宋体" w:eastAsia="宋体" w:hAnsi="宋体" w:cs="宋体"/>
          <w:szCs w:val="21"/>
        </w:rPr>
      </w:pPr>
    </w:p>
    <w:p w:rsidR="00D241F4" w:rsidRDefault="00E86303">
      <w:pPr>
        <w:spacing w:line="360" w:lineRule="auto"/>
        <w:jc w:val="left"/>
        <w:rPr>
          <w:rFonts w:ascii="宋体" w:eastAsia="宋体" w:hAnsi="宋体" w:cs="宋体"/>
          <w:szCs w:val="21"/>
        </w:rPr>
      </w:pPr>
      <w:bookmarkStart w:id="3" w:name="_Toc4784"/>
      <w:r>
        <w:rPr>
          <w:rFonts w:ascii="宋体" w:eastAsia="宋体" w:hAnsi="宋体" w:cs="宋体" w:hint="eastAsia"/>
          <w:szCs w:val="21"/>
        </w:rPr>
        <w:t>一、供应商</w:t>
      </w:r>
      <w:bookmarkEnd w:id="3"/>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（一）合格的供应商</w:t>
      </w:r>
    </w:p>
    <w:p w:rsidR="00D241F4" w:rsidRDefault="00E8630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合格供应商应完全符合采购文件第一部分中规定的供应商资格条件，并对采购文件作出实质性响应。</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（二）供应商的风险</w:t>
      </w:r>
    </w:p>
    <w:p w:rsidR="00D241F4" w:rsidRDefault="00E8630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供应商没有按照采购文件要求提供全部资料，或者没有对采购文件在各方面作出实质性响应，可能导致应答被拒绝或评定为无效应答。</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（三）合格的产品和服务</w:t>
      </w:r>
    </w:p>
    <w:p w:rsidR="00D241F4" w:rsidRDefault="00E8630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合同中提供的所有产品及服务，均应来自上述条款所规定的合格供应商；</w:t>
      </w:r>
    </w:p>
    <w:p w:rsidR="00D241F4" w:rsidRDefault="00E8630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产品系指供应商按采购文件规定，须向采购人提供的符合采购文件要求的相关产品。</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二、采购文件</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（一）采购文件的组成</w:t>
      </w:r>
    </w:p>
    <w:p w:rsidR="00D241F4" w:rsidRDefault="00E8630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采购文件由采购邀请、供应商须知、采购项目要求和响应文件格式等四部分组成。采购人和供应商所作的一切有效的书面通知、修改及补充，都是采购文件不可分割的部分。</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（二）采购文件的澄清与修改</w:t>
      </w:r>
    </w:p>
    <w:p w:rsidR="00D241F4" w:rsidRDefault="00E8630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如对采购文件有疑问，应在响应文件截止递交时间前1日按采购邀请中载明的地址以书面形式（加盖公章）通知到采购人，采购人可视具体情况做出处理或答复。如供应商未在规定时间内提出疑问，视为完全理解并同意采购文件内容。</w:t>
      </w:r>
    </w:p>
    <w:p w:rsidR="00D241F4" w:rsidRDefault="00E8630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在应答截止日期前，采购人可主动或依据供应商要求澄清的问题而修改采购文件，并以书面形式通知所有获取采购文件的每一供应商，对方在收到该通知后应立即予以确认。采购文件的修改书为构成采购文件的一部分，对供应商有约束力。</w:t>
      </w:r>
    </w:p>
    <w:p w:rsidR="00D241F4" w:rsidRDefault="00E86303">
      <w:pPr>
        <w:spacing w:line="360" w:lineRule="auto"/>
        <w:jc w:val="left"/>
        <w:rPr>
          <w:rFonts w:ascii="宋体" w:eastAsia="宋体" w:hAnsi="宋体" w:cs="宋体"/>
          <w:szCs w:val="21"/>
        </w:rPr>
      </w:pPr>
      <w:bookmarkStart w:id="4" w:name="_Toc7332"/>
      <w:r>
        <w:rPr>
          <w:rFonts w:ascii="宋体" w:eastAsia="宋体" w:hAnsi="宋体" w:cs="宋体" w:hint="eastAsia"/>
          <w:szCs w:val="21"/>
        </w:rPr>
        <w:t>三、</w:t>
      </w:r>
      <w:bookmarkEnd w:id="4"/>
      <w:r>
        <w:rPr>
          <w:rFonts w:ascii="宋体" w:eastAsia="宋体" w:hAnsi="宋体" w:cs="宋体" w:hint="eastAsia"/>
          <w:szCs w:val="21"/>
        </w:rPr>
        <w:t>响应文件</w:t>
      </w:r>
    </w:p>
    <w:p w:rsidR="00D241F4" w:rsidRDefault="00E86303">
      <w:pPr>
        <w:spacing w:line="360" w:lineRule="auto"/>
        <w:ind w:firstLineChars="100" w:firstLine="210"/>
        <w:jc w:val="left"/>
        <w:rPr>
          <w:rFonts w:ascii="宋体" w:eastAsia="宋体" w:hAnsi="宋体" w:cs="宋体"/>
          <w:szCs w:val="21"/>
        </w:rPr>
      </w:pPr>
      <w:r>
        <w:rPr>
          <w:rFonts w:ascii="宋体" w:eastAsia="宋体" w:hAnsi="宋体" w:cs="宋体" w:hint="eastAsia"/>
          <w:szCs w:val="21"/>
        </w:rPr>
        <w:t>供应商应当按照采购文件的要求编制响应文件。</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（一）响应文件的组成</w:t>
      </w:r>
    </w:p>
    <w:p w:rsidR="00D241F4" w:rsidRDefault="00E8630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响应文件由响应文件主体部分和供应商所作的一切有效补充、修改和承诺等文件组成，供应商应按照“第四部分响应文件格式”规定的目录顺序组织编写装订成册，否则有可能影响评委对响应文件的评审。</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（二）应答有效期</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应答有效期至少为响应文件递交截止日期后30天。</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（三）响应文件的份数、密封、标记、签署和盖章</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1、供应商应提交1份响应文件。</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2、响应文件的密封和标记</w:t>
      </w:r>
    </w:p>
    <w:p w:rsidR="00D241F4" w:rsidRDefault="00E86303">
      <w:pPr>
        <w:spacing w:line="360" w:lineRule="auto"/>
        <w:jc w:val="left"/>
        <w:rPr>
          <w:rFonts w:ascii="宋体" w:eastAsia="宋体" w:hAnsi="宋体" w:cs="宋体"/>
          <w:szCs w:val="21"/>
        </w:rPr>
      </w:pPr>
      <w:r>
        <w:rPr>
          <w:rFonts w:ascii="宋体" w:eastAsia="宋体" w:hAnsi="宋体" w:cs="宋体" w:hint="eastAsia"/>
          <w:szCs w:val="21"/>
        </w:rPr>
        <w:t>密封封套上应注明：</w:t>
      </w:r>
    </w:p>
    <w:p w:rsidR="00D241F4" w:rsidRDefault="00E86303">
      <w:pPr>
        <w:spacing w:line="360" w:lineRule="auto"/>
        <w:jc w:val="left"/>
        <w:rPr>
          <w:rFonts w:ascii="宋体" w:eastAsia="宋体" w:hAnsi="宋体" w:cs="宋体"/>
          <w:b/>
          <w:bCs/>
          <w:sz w:val="28"/>
          <w:szCs w:val="28"/>
        </w:rPr>
      </w:pPr>
      <w:r>
        <w:rPr>
          <w:rFonts w:ascii="宋体" w:eastAsia="宋体" w:hAnsi="宋体" w:cs="宋体" w:hint="eastAsia"/>
          <w:b/>
          <w:bCs/>
          <w:sz w:val="28"/>
          <w:szCs w:val="28"/>
        </w:rPr>
        <w:lastRenderedPageBreak/>
        <w:t>采购项目名称：</w:t>
      </w:r>
    </w:p>
    <w:p w:rsidR="00D241F4" w:rsidRDefault="00E86303">
      <w:pPr>
        <w:spacing w:line="360" w:lineRule="auto"/>
        <w:jc w:val="left"/>
        <w:rPr>
          <w:rFonts w:ascii="宋体" w:eastAsia="宋体" w:hAnsi="宋体" w:cs="宋体"/>
          <w:b/>
          <w:bCs/>
          <w:sz w:val="28"/>
          <w:szCs w:val="28"/>
        </w:rPr>
      </w:pPr>
      <w:r>
        <w:rPr>
          <w:rFonts w:ascii="宋体" w:eastAsia="宋体" w:hAnsi="宋体" w:cs="宋体" w:hint="eastAsia"/>
          <w:b/>
          <w:bCs/>
          <w:sz w:val="28"/>
          <w:szCs w:val="28"/>
        </w:rPr>
        <w:t>收件单位：巫溪县中医院</w:t>
      </w:r>
    </w:p>
    <w:p w:rsidR="00D241F4" w:rsidRDefault="00E86303">
      <w:pPr>
        <w:spacing w:line="360" w:lineRule="auto"/>
        <w:jc w:val="left"/>
        <w:rPr>
          <w:rFonts w:ascii="宋体" w:eastAsia="宋体" w:hAnsi="宋体" w:cs="宋体"/>
          <w:b/>
          <w:bCs/>
          <w:sz w:val="28"/>
          <w:szCs w:val="28"/>
        </w:rPr>
      </w:pPr>
      <w:r>
        <w:rPr>
          <w:rFonts w:ascii="宋体" w:eastAsia="宋体" w:hAnsi="宋体" w:cs="宋体" w:hint="eastAsia"/>
          <w:b/>
          <w:bCs/>
          <w:sz w:val="28"/>
          <w:szCs w:val="28"/>
        </w:rPr>
        <w:t>供应商名称：</w:t>
      </w:r>
      <w:r>
        <w:rPr>
          <w:rFonts w:ascii="宋体" w:eastAsia="宋体" w:hAnsi="宋体" w:cs="宋体" w:hint="eastAsia"/>
          <w:b/>
          <w:bCs/>
          <w:sz w:val="28"/>
          <w:szCs w:val="28"/>
        </w:rPr>
        <w:tab/>
        <w:t xml:space="preserve"> （加盖公章）</w:t>
      </w:r>
    </w:p>
    <w:p w:rsidR="00D241F4" w:rsidRDefault="00E86303">
      <w:pPr>
        <w:spacing w:line="360" w:lineRule="auto"/>
        <w:jc w:val="left"/>
        <w:rPr>
          <w:rFonts w:ascii="宋体" w:eastAsia="宋体" w:hAnsi="宋体" w:cs="宋体"/>
          <w:b/>
          <w:bCs/>
          <w:sz w:val="28"/>
          <w:szCs w:val="28"/>
        </w:rPr>
      </w:pPr>
      <w:r>
        <w:rPr>
          <w:rFonts w:ascii="宋体" w:eastAsia="宋体" w:hAnsi="宋体" w:cs="宋体" w:hint="eastAsia"/>
          <w:b/>
          <w:bCs/>
          <w:sz w:val="28"/>
          <w:szCs w:val="28"/>
        </w:rPr>
        <w:t>法定代表人（授权代表）签字：</w:t>
      </w:r>
    </w:p>
    <w:p w:rsidR="00D241F4" w:rsidRDefault="00E86303">
      <w:pPr>
        <w:spacing w:line="360" w:lineRule="auto"/>
        <w:jc w:val="left"/>
        <w:rPr>
          <w:rFonts w:ascii="宋体" w:eastAsia="宋体" w:hAnsi="宋体" w:cs="宋体"/>
          <w:b/>
          <w:bCs/>
          <w:sz w:val="28"/>
          <w:szCs w:val="28"/>
        </w:rPr>
      </w:pPr>
      <w:r>
        <w:rPr>
          <w:rFonts w:ascii="宋体" w:eastAsia="宋体" w:hAnsi="宋体" w:cs="宋体" w:hint="eastAsia"/>
          <w:b/>
          <w:bCs/>
          <w:sz w:val="28"/>
          <w:szCs w:val="28"/>
        </w:rPr>
        <w:t>供应商地址：</w:t>
      </w:r>
    </w:p>
    <w:p w:rsidR="00D241F4" w:rsidRDefault="00E86303">
      <w:pPr>
        <w:rPr>
          <w:rFonts w:ascii="宋体" w:eastAsia="宋体" w:hAnsi="宋体" w:cs="宋体"/>
          <w:sz w:val="36"/>
          <w:szCs w:val="30"/>
        </w:rPr>
      </w:pPr>
      <w:bookmarkStart w:id="5" w:name="_Toc523"/>
      <w:bookmarkStart w:id="6" w:name="_Toc15492"/>
      <w:bookmarkStart w:id="7" w:name="_Toc13356"/>
      <w:bookmarkStart w:id="8" w:name="_Toc65660341"/>
      <w:bookmarkStart w:id="9" w:name="_Toc22476"/>
      <w:r>
        <w:rPr>
          <w:rFonts w:ascii="宋体" w:eastAsia="宋体" w:hAnsi="宋体" w:cs="宋体" w:hint="eastAsia"/>
          <w:sz w:val="36"/>
          <w:szCs w:val="30"/>
        </w:rPr>
        <w:br w:type="page"/>
      </w:r>
    </w:p>
    <w:p w:rsidR="00D241F4" w:rsidRDefault="00E86303">
      <w:pPr>
        <w:spacing w:line="360" w:lineRule="auto"/>
        <w:jc w:val="center"/>
        <w:outlineLvl w:val="0"/>
        <w:rPr>
          <w:rFonts w:ascii="宋体" w:eastAsia="宋体" w:hAnsi="宋体" w:cs="宋体"/>
          <w:sz w:val="36"/>
          <w:szCs w:val="36"/>
        </w:rPr>
      </w:pPr>
      <w:r>
        <w:rPr>
          <w:rFonts w:ascii="宋体" w:eastAsia="宋体" w:hAnsi="宋体" w:cs="宋体" w:hint="eastAsia"/>
          <w:sz w:val="36"/>
          <w:szCs w:val="36"/>
        </w:rPr>
        <w:lastRenderedPageBreak/>
        <w:t>第三部分  询价项目服务</w:t>
      </w:r>
      <w:bookmarkEnd w:id="5"/>
      <w:bookmarkEnd w:id="6"/>
      <w:bookmarkEnd w:id="7"/>
      <w:bookmarkEnd w:id="8"/>
      <w:r>
        <w:rPr>
          <w:rFonts w:ascii="宋体" w:eastAsia="宋体" w:hAnsi="宋体" w:cs="宋体" w:hint="eastAsia"/>
          <w:sz w:val="36"/>
          <w:szCs w:val="36"/>
        </w:rPr>
        <w:t>需求</w:t>
      </w:r>
      <w:bookmarkEnd w:id="9"/>
    </w:p>
    <w:p w:rsidR="00D241F4" w:rsidRDefault="00E86303">
      <w:pPr>
        <w:adjustRightInd w:val="0"/>
        <w:snapToGrid w:val="0"/>
        <w:spacing w:line="400" w:lineRule="exact"/>
        <w:ind w:firstLineChars="200" w:firstLine="480"/>
        <w:rPr>
          <w:rFonts w:ascii="宋体" w:eastAsia="宋体" w:hAnsi="宋体" w:cs="宋体"/>
          <w:sz w:val="24"/>
        </w:rPr>
      </w:pPr>
      <w:bookmarkStart w:id="10" w:name="_Toc12935"/>
      <w:bookmarkStart w:id="11" w:name="_Toc65660342"/>
      <w:bookmarkStart w:id="12" w:name="_Toc17750"/>
      <w:bookmarkStart w:id="13" w:name="_Toc13555"/>
      <w:bookmarkStart w:id="14" w:name="_Toc15798"/>
      <w:r>
        <w:rPr>
          <w:rFonts w:ascii="宋体" w:eastAsia="宋体" w:hAnsi="宋体" w:cs="宋体" w:hint="eastAsia"/>
          <w:sz w:val="24"/>
        </w:rPr>
        <w:t>一、交货时间、地点及验收方式</w:t>
      </w:r>
      <w:bookmarkEnd w:id="10"/>
      <w:bookmarkEnd w:id="11"/>
      <w:bookmarkEnd w:id="12"/>
      <w:bookmarkEnd w:id="13"/>
      <w:bookmarkEnd w:id="14"/>
    </w:p>
    <w:p w:rsidR="00D241F4" w:rsidRDefault="00E86303">
      <w:pPr>
        <w:pStyle w:val="20"/>
        <w:spacing w:line="400" w:lineRule="exact"/>
        <w:ind w:firstLineChars="150" w:firstLine="360"/>
        <w:rPr>
          <w:rFonts w:ascii="宋体" w:eastAsia="宋体" w:hAnsi="宋体" w:cs="宋体"/>
          <w:sz w:val="24"/>
          <w:szCs w:val="24"/>
        </w:rPr>
      </w:pPr>
      <w:r>
        <w:rPr>
          <w:rFonts w:ascii="宋体" w:eastAsia="宋体" w:hAnsi="宋体" w:cs="宋体" w:hint="eastAsia"/>
          <w:sz w:val="24"/>
          <w:szCs w:val="24"/>
        </w:rPr>
        <w:t>（一）交货时间</w:t>
      </w:r>
    </w:p>
    <w:p w:rsidR="00D241F4" w:rsidRDefault="00E86303">
      <w:pPr>
        <w:pStyle w:val="20"/>
        <w:tabs>
          <w:tab w:val="left" w:pos="4905"/>
        </w:tabs>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采购合同签订后7个工作日内交货，并完成安装调试。</w:t>
      </w:r>
    </w:p>
    <w:p w:rsidR="00D241F4" w:rsidRDefault="00E86303">
      <w:pPr>
        <w:pStyle w:val="20"/>
        <w:spacing w:line="400" w:lineRule="exact"/>
        <w:ind w:firstLineChars="150" w:firstLine="360"/>
        <w:rPr>
          <w:rFonts w:ascii="宋体" w:eastAsia="宋体" w:hAnsi="宋体" w:cs="宋体"/>
          <w:sz w:val="24"/>
          <w:szCs w:val="24"/>
        </w:rPr>
      </w:pPr>
      <w:r>
        <w:rPr>
          <w:rFonts w:ascii="宋体" w:eastAsia="宋体" w:hAnsi="宋体" w:cs="宋体" w:hint="eastAsia"/>
          <w:sz w:val="24"/>
          <w:szCs w:val="24"/>
        </w:rPr>
        <w:t>（二）交货地点</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交货地点：采购人指定地点。</w:t>
      </w:r>
    </w:p>
    <w:p w:rsidR="00D241F4" w:rsidRDefault="00E86303">
      <w:pPr>
        <w:pStyle w:val="20"/>
        <w:spacing w:line="400" w:lineRule="exact"/>
        <w:ind w:firstLineChars="150" w:firstLine="360"/>
        <w:rPr>
          <w:rFonts w:ascii="宋体" w:eastAsia="宋体" w:hAnsi="宋体" w:cs="宋体"/>
          <w:sz w:val="24"/>
          <w:szCs w:val="24"/>
        </w:rPr>
      </w:pPr>
      <w:r>
        <w:rPr>
          <w:rFonts w:ascii="宋体" w:eastAsia="宋体" w:hAnsi="宋体" w:cs="宋体" w:hint="eastAsia"/>
          <w:sz w:val="24"/>
          <w:szCs w:val="24"/>
        </w:rPr>
        <w:t>（三）验收方式</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1.货物到达现场后，供应商应经采购人或其指定验收单位清点品名、规格、数量；检查外观，作出验收记录，双方签字确认。</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2.供应商应保证货物到达用户所在地完好无损，如有缺漏、损坏，由供应商负责调换、补齐或赔偿。</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3.供应商应提供完备的技术资料、装箱单和合格证等，并派遣专业技术人员进行现场安装调试。验收合格条件如下：</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3.1设备品种、规格、数量、技术参数以及商品品牌、制造商等与采购合同一致，性能指标达到规定的标准。</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3.2货物技术资料、装箱单、合格证等资料齐全。</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3.3在规定时间内完成交货并验收，并经采购人确认。</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4.供应商提供的货物未达到询价文件规定要求，且对采购人造成损失的，由供应商承担一切责任，并赔偿所造成的损失。</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5.采购人需要制造商对成交供应商交付的产品（包括质量、技术参数等）进行确认的，制造商应予以配合，并出具书面意见。</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6.产品包装材料归采购人所有。</w:t>
      </w:r>
    </w:p>
    <w:p w:rsidR="00D241F4" w:rsidRDefault="00E86303">
      <w:pPr>
        <w:adjustRightInd w:val="0"/>
        <w:snapToGrid w:val="0"/>
        <w:spacing w:line="400" w:lineRule="exact"/>
        <w:ind w:firstLineChars="200" w:firstLine="480"/>
        <w:rPr>
          <w:rFonts w:ascii="宋体" w:eastAsia="宋体" w:hAnsi="宋体" w:cs="宋体"/>
          <w:sz w:val="24"/>
        </w:rPr>
      </w:pPr>
      <w:bookmarkStart w:id="15" w:name="_Toc12904"/>
      <w:bookmarkStart w:id="16" w:name="_Toc1838"/>
      <w:bookmarkStart w:id="17" w:name="_Toc24110"/>
      <w:bookmarkStart w:id="18" w:name="_Toc65660343"/>
      <w:bookmarkStart w:id="19" w:name="_Toc8103"/>
      <w:r>
        <w:rPr>
          <w:rFonts w:ascii="宋体" w:eastAsia="宋体" w:hAnsi="宋体" w:cs="宋体" w:hint="eastAsia"/>
          <w:sz w:val="24"/>
        </w:rPr>
        <w:t>二、质量保证及售后服务</w:t>
      </w:r>
      <w:bookmarkEnd w:id="15"/>
      <w:bookmarkEnd w:id="16"/>
      <w:bookmarkEnd w:id="17"/>
      <w:bookmarkEnd w:id="18"/>
      <w:bookmarkEnd w:id="19"/>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（一）产品质量保证期：自验收合格之日起，硬件设备保修3年。</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（二）售后服务内容</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供应商在质量保证期内应当为采购人提供以下技术支持服务：</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1.质量保证期内服务要求</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1.1电话咨询</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成交供应商应当为用户提供技术援助电话，解答用户在使用中遇到的问题，及时为用户提出解决问题的建议。</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1.2现场响应</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用户遇到使用及技术问题，电话咨询不能解决的，成交供应商应在0.5小时内采取相应响应措施；无法在0.5小时内解决的，应在1小时内派出专业人员进行技术支持。</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1.3技术升级</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在质保期内，如果成交供应商的产品技术升级，成交供应商应及时通知采购人，如采</w:t>
      </w:r>
      <w:r>
        <w:rPr>
          <w:rFonts w:ascii="宋体" w:eastAsia="宋体" w:hAnsi="宋体" w:cs="宋体" w:hint="eastAsia"/>
          <w:sz w:val="24"/>
          <w:szCs w:val="24"/>
        </w:rPr>
        <w:lastRenderedPageBreak/>
        <w:t>购人有相应要求，成交供应商应对采购人进行升级服务。</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2.质保期外服务要求</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2.1质量保证期过后，成交供应商应同样提供免费电话咨询服务，并应承诺提供产品上门维护服务。</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2.2质量保证期过后，采购人需要继续由原成交供应商提供售后服务的，成交供应商应以优惠价格提供售后服务。</w:t>
      </w:r>
    </w:p>
    <w:p w:rsidR="00D241F4" w:rsidRDefault="00E86303">
      <w:pPr>
        <w:snapToGrid w:val="0"/>
        <w:spacing w:line="4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（三）备品备件及易损件</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kern w:val="0"/>
          <w:sz w:val="24"/>
          <w:szCs w:val="24"/>
        </w:rPr>
        <w:t>供应商售后服务中，维修使用的备品备件及易损件应为原厂配件，未经采购人同意不得使用非原厂配件。</w:t>
      </w:r>
    </w:p>
    <w:p w:rsidR="00D241F4" w:rsidRDefault="00E86303">
      <w:pPr>
        <w:adjustRightInd w:val="0"/>
        <w:snapToGrid w:val="0"/>
        <w:spacing w:line="400" w:lineRule="exact"/>
        <w:ind w:firstLineChars="200" w:firstLine="480"/>
        <w:rPr>
          <w:rFonts w:ascii="宋体" w:eastAsia="宋体" w:hAnsi="宋体" w:cs="宋体"/>
          <w:sz w:val="24"/>
        </w:rPr>
      </w:pPr>
      <w:bookmarkStart w:id="20" w:name="_Toc16974"/>
      <w:bookmarkStart w:id="21" w:name="_Toc12184"/>
      <w:bookmarkStart w:id="22" w:name="_Toc122"/>
      <w:bookmarkStart w:id="23" w:name="_Toc7148"/>
      <w:bookmarkStart w:id="24" w:name="_Toc65660344"/>
      <w:r>
        <w:rPr>
          <w:rFonts w:ascii="宋体" w:eastAsia="宋体" w:hAnsi="宋体" w:cs="宋体" w:hint="eastAsia"/>
          <w:sz w:val="24"/>
        </w:rPr>
        <w:t>三、报价要求</w:t>
      </w:r>
      <w:bookmarkEnd w:id="20"/>
      <w:bookmarkEnd w:id="21"/>
      <w:bookmarkEnd w:id="22"/>
      <w:bookmarkEnd w:id="23"/>
      <w:bookmarkEnd w:id="24"/>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报价</w:t>
      </w:r>
      <w:r>
        <w:rPr>
          <w:rFonts w:ascii="宋体" w:eastAsia="宋体" w:hAnsi="宋体" w:cs="宋体" w:hint="eastAsia"/>
          <w:kern w:val="0"/>
          <w:sz w:val="24"/>
          <w:szCs w:val="24"/>
        </w:rPr>
        <w:t>须为人民币报价</w:t>
      </w:r>
      <w:r>
        <w:rPr>
          <w:rFonts w:ascii="宋体" w:eastAsia="宋体" w:hAnsi="宋体" w:cs="宋体" w:hint="eastAsia"/>
          <w:sz w:val="24"/>
          <w:szCs w:val="24"/>
        </w:rPr>
        <w:t>，包括完成本项目所需的全部成本、利润、代理服务费等的总和及各种应纳的税费。因成交供应商自身原因造成漏报、少报皆由其自行承担责任，采购人不再补偿。</w:t>
      </w:r>
    </w:p>
    <w:p w:rsidR="00D241F4" w:rsidRDefault="00E86303">
      <w:pPr>
        <w:adjustRightInd w:val="0"/>
        <w:snapToGrid w:val="0"/>
        <w:spacing w:line="400" w:lineRule="exact"/>
        <w:ind w:firstLineChars="200" w:firstLine="480"/>
        <w:rPr>
          <w:rFonts w:ascii="宋体" w:eastAsia="宋体" w:hAnsi="宋体" w:cs="宋体"/>
          <w:sz w:val="24"/>
        </w:rPr>
      </w:pPr>
      <w:bookmarkStart w:id="25" w:name="_Toc11000"/>
      <w:bookmarkStart w:id="26" w:name="_Toc6083"/>
      <w:bookmarkStart w:id="27" w:name="_Toc65660345"/>
      <w:bookmarkStart w:id="28" w:name="_Toc9192"/>
      <w:bookmarkStart w:id="29" w:name="_Toc7562"/>
      <w:r>
        <w:rPr>
          <w:rFonts w:ascii="宋体" w:eastAsia="宋体" w:hAnsi="宋体" w:cs="宋体" w:hint="eastAsia"/>
          <w:sz w:val="24"/>
        </w:rPr>
        <w:t>四、付款方式</w:t>
      </w:r>
      <w:bookmarkEnd w:id="25"/>
      <w:bookmarkEnd w:id="26"/>
      <w:bookmarkEnd w:id="27"/>
      <w:bookmarkEnd w:id="28"/>
      <w:bookmarkEnd w:id="29"/>
    </w:p>
    <w:p w:rsidR="00D241F4" w:rsidRDefault="00E86303">
      <w:pPr>
        <w:spacing w:line="400" w:lineRule="exact"/>
        <w:ind w:firstLineChars="200" w:firstLine="480"/>
        <w:rPr>
          <w:rFonts w:ascii="宋体" w:eastAsia="宋体" w:hAnsi="宋体" w:cs="宋体"/>
          <w:sz w:val="24"/>
          <w:szCs w:val="24"/>
        </w:rPr>
      </w:pPr>
      <w:bookmarkStart w:id="30" w:name="_Toc24751"/>
      <w:bookmarkStart w:id="31" w:name="_Toc7228"/>
      <w:bookmarkStart w:id="32" w:name="_Toc65660346"/>
      <w:bookmarkStart w:id="33" w:name="_Toc3786"/>
      <w:bookmarkStart w:id="34" w:name="_Toc3464"/>
      <w:r>
        <w:rPr>
          <w:rFonts w:ascii="宋体" w:eastAsia="宋体" w:hAnsi="宋体" w:cs="宋体" w:hint="eastAsia"/>
          <w:sz w:val="24"/>
          <w:szCs w:val="24"/>
        </w:rPr>
        <w:t>（1） 完成产品交付并运行正常经采购人验收后，甲方一次性支付合同全部款项。</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 甲方向乙方支付款项时，乙方应向甲方开具等金额发票，甲方在收到乙方提供的有效发票并完善财务付款流程后办理支付。</w:t>
      </w:r>
    </w:p>
    <w:p w:rsidR="00D241F4" w:rsidRDefault="00E86303">
      <w:pPr>
        <w:rPr>
          <w:rFonts w:ascii="宋体" w:eastAsia="宋体" w:hAnsi="宋体" w:cs="宋体"/>
          <w:sz w:val="36"/>
          <w:szCs w:val="36"/>
        </w:rPr>
      </w:pPr>
      <w:bookmarkStart w:id="35" w:name="_Toc6968"/>
      <w:bookmarkStart w:id="36" w:name="_Toc12789072"/>
      <w:bookmarkStart w:id="37" w:name="_Toc18521"/>
      <w:bookmarkStart w:id="38" w:name="_Toc65660378"/>
      <w:bookmarkStart w:id="39" w:name="_Toc9538"/>
      <w:bookmarkStart w:id="40" w:name="_Toc17737"/>
      <w:bookmarkEnd w:id="30"/>
      <w:bookmarkEnd w:id="31"/>
      <w:bookmarkEnd w:id="32"/>
      <w:bookmarkEnd w:id="33"/>
      <w:bookmarkEnd w:id="34"/>
      <w:r>
        <w:rPr>
          <w:rFonts w:ascii="宋体" w:eastAsia="宋体" w:hAnsi="宋体" w:cs="宋体" w:hint="eastAsia"/>
          <w:sz w:val="36"/>
          <w:szCs w:val="36"/>
        </w:rPr>
        <w:br w:type="page"/>
      </w:r>
    </w:p>
    <w:p w:rsidR="00D241F4" w:rsidRDefault="00E86303">
      <w:pPr>
        <w:spacing w:line="360" w:lineRule="auto"/>
        <w:jc w:val="center"/>
        <w:outlineLvl w:val="0"/>
        <w:rPr>
          <w:rFonts w:ascii="宋体" w:eastAsia="宋体" w:hAnsi="宋体" w:cs="宋体"/>
          <w:sz w:val="36"/>
          <w:szCs w:val="36"/>
        </w:rPr>
      </w:pPr>
      <w:r>
        <w:rPr>
          <w:rFonts w:ascii="宋体" w:eastAsia="宋体" w:hAnsi="宋体" w:cs="宋体" w:hint="eastAsia"/>
          <w:sz w:val="36"/>
          <w:szCs w:val="36"/>
        </w:rPr>
        <w:lastRenderedPageBreak/>
        <w:t>第四部分  响应文件格式要求</w:t>
      </w:r>
      <w:bookmarkEnd w:id="35"/>
      <w:bookmarkEnd w:id="36"/>
      <w:bookmarkEnd w:id="37"/>
      <w:bookmarkEnd w:id="38"/>
      <w:bookmarkEnd w:id="39"/>
      <w:bookmarkEnd w:id="40"/>
    </w:p>
    <w:p w:rsidR="00D241F4" w:rsidRDefault="00E86303">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一、经济部分</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（一）报价函</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（二）明细报价表</w:t>
      </w:r>
    </w:p>
    <w:p w:rsidR="00D241F4" w:rsidRDefault="00E86303">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二、技术（质量）部分</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（一）技术（质量）响应偏离表</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（二）其他资料（格式自定）</w:t>
      </w:r>
    </w:p>
    <w:p w:rsidR="00D241F4" w:rsidRDefault="00E86303">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三、服务部分</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（一）服务响应偏离表</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（二）其它优惠服务承诺（格式自定）</w:t>
      </w:r>
    </w:p>
    <w:p w:rsidR="00D241F4" w:rsidRDefault="00E86303">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四、资格条件及其他</w:t>
      </w:r>
    </w:p>
    <w:p w:rsidR="00D241F4" w:rsidRDefault="00E86303">
      <w:pPr>
        <w:snapToGrid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（一）法人营业执照（副本）或事业单位法人证书（副本）或个体工商户营业执照或有效的自然人身份证明或社会团体法人登记证书</w:t>
      </w:r>
    </w:p>
    <w:p w:rsidR="00D241F4" w:rsidRDefault="00E86303">
      <w:pPr>
        <w:snapToGrid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（二）法定代表人身份证明书（格式）</w:t>
      </w:r>
    </w:p>
    <w:p w:rsidR="00D241F4" w:rsidRDefault="00E86303">
      <w:pPr>
        <w:snapToGrid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（三）法定代表人授权委托书（格式）</w:t>
      </w:r>
    </w:p>
    <w:p w:rsidR="00D241F4" w:rsidRDefault="00E86303">
      <w:pPr>
        <w:snapToGrid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（四）基本资格条件承诺函（格式）</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（五）特定资格条件证书或证明文件</w:t>
      </w:r>
    </w:p>
    <w:p w:rsidR="00D241F4" w:rsidRDefault="00E86303">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五、其他资料</w:t>
      </w:r>
    </w:p>
    <w:p w:rsidR="00D241F4" w:rsidRDefault="00E86303">
      <w:pPr>
        <w:spacing w:line="360" w:lineRule="auto"/>
        <w:ind w:firstLineChars="200" w:firstLine="480"/>
        <w:jc w:val="left"/>
        <w:rPr>
          <w:rFonts w:ascii="宋体" w:eastAsia="宋体" w:hAnsi="宋体" w:cs="宋体"/>
          <w:sz w:val="24"/>
          <w:szCs w:val="24"/>
        </w:rPr>
      </w:pPr>
      <w:bookmarkStart w:id="41" w:name="_GoBack"/>
      <w:bookmarkEnd w:id="41"/>
      <w:r>
        <w:rPr>
          <w:rFonts w:ascii="宋体" w:eastAsia="宋体" w:hAnsi="宋体" w:cs="宋体" w:hint="eastAsia"/>
          <w:sz w:val="24"/>
          <w:szCs w:val="24"/>
        </w:rPr>
        <w:t>（一）其他与项目有关的资料（自附）</w:t>
      </w:r>
    </w:p>
    <w:p w:rsidR="00D241F4" w:rsidRDefault="00E86303">
      <w:pPr>
        <w:rPr>
          <w:rFonts w:ascii="宋体" w:eastAsia="宋体" w:hAnsi="宋体" w:cs="宋体"/>
          <w:sz w:val="24"/>
          <w:szCs w:val="24"/>
        </w:rPr>
      </w:pPr>
      <w:r>
        <w:rPr>
          <w:rFonts w:ascii="宋体" w:eastAsia="宋体" w:hAnsi="宋体" w:cs="宋体" w:hint="eastAsia"/>
          <w:sz w:val="24"/>
          <w:szCs w:val="24"/>
        </w:rPr>
        <w:br w:type="page"/>
      </w:r>
    </w:p>
    <w:p w:rsidR="00D241F4" w:rsidRDefault="00E86303">
      <w:pPr>
        <w:adjustRightInd w:val="0"/>
        <w:snapToGrid w:val="0"/>
        <w:spacing w:line="400" w:lineRule="exact"/>
        <w:ind w:firstLineChars="200" w:firstLine="480"/>
        <w:rPr>
          <w:rFonts w:ascii="宋体" w:eastAsia="宋体" w:hAnsi="宋体" w:cs="宋体"/>
          <w:sz w:val="24"/>
        </w:rPr>
      </w:pPr>
      <w:bookmarkStart w:id="42" w:name="_Toc313888360"/>
      <w:bookmarkStart w:id="43" w:name="_Toc30982"/>
      <w:bookmarkStart w:id="44" w:name="_Toc14244"/>
      <w:bookmarkStart w:id="45" w:name="_Toc313008356"/>
      <w:bookmarkStart w:id="46" w:name="_Toc342913419"/>
      <w:bookmarkStart w:id="47" w:name="_Toc241"/>
      <w:bookmarkStart w:id="48" w:name="_Toc26343"/>
      <w:bookmarkStart w:id="49" w:name="_Toc65660379"/>
      <w:bookmarkStart w:id="50" w:name="_Toc283382454"/>
      <w:bookmarkStart w:id="51" w:name="_Toc12789073"/>
      <w:r>
        <w:rPr>
          <w:rFonts w:ascii="宋体" w:eastAsia="宋体" w:hAnsi="宋体" w:cs="宋体" w:hint="eastAsia"/>
          <w:sz w:val="24"/>
        </w:rPr>
        <w:lastRenderedPageBreak/>
        <w:t>一、经济部分</w:t>
      </w:r>
      <w:bookmarkEnd w:id="42"/>
      <w:bookmarkEnd w:id="43"/>
      <w:bookmarkEnd w:id="44"/>
      <w:bookmarkEnd w:id="45"/>
      <w:bookmarkEnd w:id="46"/>
      <w:bookmarkEnd w:id="47"/>
      <w:bookmarkEnd w:id="48"/>
      <w:bookmarkEnd w:id="49"/>
    </w:p>
    <w:bookmarkEnd w:id="50"/>
    <w:bookmarkEnd w:id="51"/>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（一）报价函</w:t>
      </w:r>
    </w:p>
    <w:p w:rsidR="00D241F4" w:rsidRDefault="00E86303">
      <w:pPr>
        <w:tabs>
          <w:tab w:val="left" w:pos="6300"/>
        </w:tabs>
        <w:snapToGrid w:val="0"/>
        <w:spacing w:line="312" w:lineRule="auto"/>
        <w:ind w:firstLineChars="200" w:firstLine="422"/>
        <w:jc w:val="center"/>
        <w:rPr>
          <w:rFonts w:ascii="宋体" w:eastAsia="宋体" w:hAnsi="宋体" w:cs="宋体"/>
          <w:b/>
          <w:szCs w:val="28"/>
        </w:rPr>
      </w:pPr>
      <w:r>
        <w:rPr>
          <w:rFonts w:ascii="宋体" w:eastAsia="宋体" w:hAnsi="宋体" w:cs="宋体" w:hint="eastAsia"/>
          <w:b/>
          <w:szCs w:val="28"/>
        </w:rPr>
        <w:t>报价函</w:t>
      </w:r>
    </w:p>
    <w:p w:rsidR="00D241F4" w:rsidRDefault="00E86303">
      <w:pPr>
        <w:tabs>
          <w:tab w:val="left" w:pos="6300"/>
        </w:tabs>
        <w:snapToGrid w:val="0"/>
        <w:spacing w:line="312" w:lineRule="auto"/>
        <w:rPr>
          <w:rFonts w:ascii="宋体" w:eastAsia="宋体" w:hAnsi="宋体" w:cs="宋体"/>
          <w:sz w:val="24"/>
          <w:szCs w:val="24"/>
        </w:rPr>
      </w:pPr>
      <w:r>
        <w:rPr>
          <w:rFonts w:ascii="宋体" w:eastAsia="宋体" w:hAnsi="宋体" w:cs="宋体" w:hint="eastAsia"/>
          <w:sz w:val="24"/>
          <w:szCs w:val="24"/>
          <w:u w:val="single"/>
        </w:rPr>
        <w:t>（采购人）</w:t>
      </w:r>
      <w:r>
        <w:rPr>
          <w:rFonts w:ascii="宋体" w:eastAsia="宋体" w:hAnsi="宋体" w:cs="宋体" w:hint="eastAsia"/>
          <w:sz w:val="24"/>
          <w:szCs w:val="24"/>
        </w:rPr>
        <w:t>：</w:t>
      </w:r>
    </w:p>
    <w:p w:rsidR="00D241F4" w:rsidRDefault="00E86303">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我方收到____________________________（询价项目名称）的询价文件，经详细研究，决定参加该询价项目的报价。</w:t>
      </w:r>
    </w:p>
    <w:p w:rsidR="00D241F4" w:rsidRDefault="00E86303">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1.愿意按照询价文件中的一切要求，提供本项目的交货及技术服务，项目初始报价（总价）为人民币大写：</w:t>
      </w:r>
      <w:r>
        <w:rPr>
          <w:rFonts w:ascii="宋体" w:eastAsia="宋体" w:hAnsi="宋体" w:cs="宋体" w:hint="eastAsia"/>
          <w:sz w:val="24"/>
          <w:szCs w:val="24"/>
          <w:u w:val="single"/>
        </w:rPr>
        <w:t xml:space="preserve">      </w:t>
      </w:r>
      <w:r>
        <w:rPr>
          <w:rFonts w:ascii="宋体" w:eastAsia="宋体" w:hAnsi="宋体" w:cs="宋体" w:hint="eastAsia"/>
          <w:sz w:val="24"/>
          <w:szCs w:val="24"/>
        </w:rPr>
        <w:t>元整；人民币小写：</w:t>
      </w:r>
      <w:r>
        <w:rPr>
          <w:rFonts w:ascii="宋体" w:eastAsia="宋体" w:hAnsi="宋体" w:cs="宋体" w:hint="eastAsia"/>
          <w:sz w:val="24"/>
          <w:szCs w:val="24"/>
          <w:u w:val="single"/>
        </w:rPr>
        <w:t xml:space="preserve">    </w:t>
      </w:r>
      <w:r>
        <w:rPr>
          <w:rFonts w:ascii="宋体" w:eastAsia="宋体" w:hAnsi="宋体" w:cs="宋体" w:hint="eastAsia"/>
          <w:sz w:val="24"/>
          <w:szCs w:val="24"/>
        </w:rPr>
        <w:t>元。以我公司报价为准。</w:t>
      </w:r>
    </w:p>
    <w:p w:rsidR="00D241F4" w:rsidRDefault="00E86303">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2.我方现提交的响应文件为：响应文件电子文档</w:t>
      </w:r>
      <w:r>
        <w:rPr>
          <w:rFonts w:ascii="宋体" w:eastAsia="宋体" w:hAnsi="宋体" w:cs="宋体" w:hint="eastAsia"/>
          <w:sz w:val="24"/>
          <w:szCs w:val="24"/>
          <w:u w:val="single"/>
        </w:rPr>
        <w:t xml:space="preserve">   </w:t>
      </w:r>
      <w:r>
        <w:rPr>
          <w:rFonts w:ascii="宋体" w:eastAsia="宋体" w:hAnsi="宋体" w:cs="宋体" w:hint="eastAsia"/>
          <w:sz w:val="24"/>
          <w:szCs w:val="24"/>
        </w:rPr>
        <w:t>份。</w:t>
      </w:r>
    </w:p>
    <w:p w:rsidR="00D241F4" w:rsidRDefault="00E86303">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3.我方承诺：本次报价的有效期为提交响应文件截止时间起90天。</w:t>
      </w:r>
    </w:p>
    <w:p w:rsidR="00D241F4" w:rsidRDefault="00E86303">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4.我方完全理解和接受贵方询价文件的一切规定和要求及评审办法。</w:t>
      </w:r>
    </w:p>
    <w:p w:rsidR="00D241F4" w:rsidRDefault="00E86303">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5.在整个询价过程中，我方若有违规行为，接受按照《中华人民共和国政府采购法》和《询价文件》之规定给予惩罚。</w:t>
      </w:r>
    </w:p>
    <w:p w:rsidR="00D241F4" w:rsidRDefault="00E86303">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6.我方若成为成交供应商，将按照最终报价结果签订合同，并且严格履行合同义务。本承诺函将成为合同不可分割的一部分，与合同具有同等的法律效力。</w:t>
      </w:r>
    </w:p>
    <w:p w:rsidR="00D241F4" w:rsidRDefault="00E86303">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7.我方同意按询价文件规定，交纳询价文件要求的保证金。如果我方成为成交供应商，保证在接到成交文件后，向采购代理机构和交易中心缴纳询价文件规定的采购代理服务费和交易服务费。</w:t>
      </w:r>
    </w:p>
    <w:p w:rsidR="00D241F4" w:rsidRDefault="00E86303">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8"/>
        </w:rPr>
        <w:t>我方未</w:t>
      </w:r>
      <w:r>
        <w:rPr>
          <w:rFonts w:ascii="宋体" w:eastAsia="宋体" w:hAnsi="宋体" w:cs="宋体" w:hint="eastAsia"/>
          <w:sz w:val="24"/>
          <w:szCs w:val="24"/>
        </w:rPr>
        <w:t>为采购项目提供整体设计、规范编制或者项目管理、监理、检测等服务。</w:t>
      </w:r>
    </w:p>
    <w:p w:rsidR="00D241F4" w:rsidRDefault="00E86303">
      <w:pPr>
        <w:tabs>
          <w:tab w:val="left" w:pos="6300"/>
        </w:tabs>
        <w:snapToGrid w:val="0"/>
        <w:spacing w:line="312" w:lineRule="auto"/>
        <w:ind w:firstLine="570"/>
        <w:rPr>
          <w:rFonts w:ascii="宋体" w:eastAsia="宋体" w:hAnsi="宋体" w:cs="宋体"/>
          <w:sz w:val="24"/>
          <w:szCs w:val="24"/>
        </w:rPr>
      </w:pPr>
      <w:r>
        <w:rPr>
          <w:rFonts w:ascii="宋体" w:eastAsia="宋体" w:hAnsi="宋体" w:cs="宋体" w:hint="eastAsia"/>
          <w:sz w:val="24"/>
          <w:szCs w:val="24"/>
        </w:rPr>
        <w:t>供应商（公章）或自然人签署：</w:t>
      </w:r>
    </w:p>
    <w:p w:rsidR="00D241F4" w:rsidRDefault="00E86303">
      <w:pPr>
        <w:tabs>
          <w:tab w:val="left" w:pos="6300"/>
        </w:tabs>
        <w:snapToGrid w:val="0"/>
        <w:spacing w:line="312" w:lineRule="auto"/>
        <w:ind w:firstLine="570"/>
        <w:rPr>
          <w:rFonts w:ascii="宋体" w:eastAsia="宋体" w:hAnsi="宋体" w:cs="宋体"/>
          <w:sz w:val="24"/>
          <w:szCs w:val="24"/>
        </w:rPr>
      </w:pPr>
      <w:r>
        <w:rPr>
          <w:rFonts w:ascii="宋体" w:eastAsia="宋体" w:hAnsi="宋体" w:cs="宋体" w:hint="eastAsia"/>
          <w:sz w:val="24"/>
          <w:szCs w:val="24"/>
        </w:rPr>
        <w:t xml:space="preserve">地址：  </w:t>
      </w:r>
    </w:p>
    <w:p w:rsidR="00D241F4" w:rsidRDefault="00E86303">
      <w:pPr>
        <w:tabs>
          <w:tab w:val="left" w:pos="6300"/>
        </w:tabs>
        <w:snapToGrid w:val="0"/>
        <w:spacing w:line="312" w:lineRule="auto"/>
        <w:ind w:firstLine="570"/>
        <w:rPr>
          <w:rFonts w:ascii="宋体" w:eastAsia="宋体" w:hAnsi="宋体" w:cs="宋体"/>
          <w:sz w:val="24"/>
          <w:szCs w:val="24"/>
        </w:rPr>
      </w:pPr>
      <w:r>
        <w:rPr>
          <w:rFonts w:ascii="宋体" w:eastAsia="宋体" w:hAnsi="宋体" w:cs="宋体" w:hint="eastAsia"/>
          <w:sz w:val="24"/>
          <w:szCs w:val="24"/>
        </w:rPr>
        <w:t>电话：                           传真：</w:t>
      </w:r>
    </w:p>
    <w:p w:rsidR="00D241F4" w:rsidRDefault="00E86303">
      <w:pPr>
        <w:tabs>
          <w:tab w:val="left" w:pos="6300"/>
        </w:tabs>
        <w:snapToGrid w:val="0"/>
        <w:spacing w:line="312" w:lineRule="auto"/>
        <w:ind w:firstLine="570"/>
        <w:rPr>
          <w:rFonts w:ascii="宋体" w:eastAsia="宋体" w:hAnsi="宋体" w:cs="宋体"/>
          <w:sz w:val="24"/>
          <w:szCs w:val="24"/>
        </w:rPr>
      </w:pPr>
      <w:r>
        <w:rPr>
          <w:rFonts w:ascii="宋体" w:eastAsia="宋体" w:hAnsi="宋体" w:cs="宋体" w:hint="eastAsia"/>
          <w:sz w:val="24"/>
          <w:szCs w:val="24"/>
        </w:rPr>
        <w:t>网址：                           邮编：</w:t>
      </w:r>
    </w:p>
    <w:p w:rsidR="00D241F4" w:rsidRDefault="00E86303">
      <w:pPr>
        <w:tabs>
          <w:tab w:val="left" w:pos="6300"/>
        </w:tabs>
        <w:snapToGrid w:val="0"/>
        <w:spacing w:line="312" w:lineRule="auto"/>
        <w:ind w:firstLine="570"/>
        <w:rPr>
          <w:rFonts w:ascii="宋体" w:eastAsia="宋体" w:hAnsi="宋体" w:cs="宋体"/>
          <w:sz w:val="24"/>
          <w:szCs w:val="24"/>
        </w:rPr>
      </w:pPr>
      <w:r>
        <w:rPr>
          <w:rFonts w:ascii="宋体" w:eastAsia="宋体" w:hAnsi="宋体" w:cs="宋体" w:hint="eastAsia"/>
          <w:sz w:val="24"/>
          <w:szCs w:val="24"/>
        </w:rPr>
        <w:t>联系人：</w:t>
      </w:r>
    </w:p>
    <w:p w:rsidR="00D241F4" w:rsidRDefault="00E86303">
      <w:pPr>
        <w:snapToGrid w:val="0"/>
        <w:spacing w:line="312" w:lineRule="auto"/>
        <w:ind w:firstLineChars="200" w:firstLine="480"/>
        <w:rPr>
          <w:rFonts w:ascii="宋体" w:eastAsia="宋体" w:hAnsi="宋体" w:cs="宋体"/>
          <w:sz w:val="24"/>
          <w:szCs w:val="24"/>
        </w:rPr>
        <w:sectPr w:rsidR="00D241F4">
          <w:pgSz w:w="11907" w:h="16840"/>
          <w:pgMar w:top="1134" w:right="1191" w:bottom="1134" w:left="1304" w:header="851" w:footer="992" w:gutter="0"/>
          <w:pgNumType w:fmt="numberInDash"/>
          <w:cols w:space="720"/>
          <w:docGrid w:linePitch="380" w:charSpace="-5735"/>
        </w:sectPr>
      </w:pPr>
      <w:r>
        <w:rPr>
          <w:rFonts w:ascii="宋体" w:eastAsia="宋体" w:hAnsi="宋体" w:cs="宋体" w:hint="eastAsia"/>
          <w:sz w:val="24"/>
          <w:szCs w:val="24"/>
        </w:rPr>
        <w:t xml:space="preserve">                               年   月   日</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（二）明细报价表</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                         </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询价项目名称：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8"/>
        <w:gridCol w:w="1830"/>
        <w:gridCol w:w="915"/>
        <w:gridCol w:w="780"/>
        <w:gridCol w:w="977"/>
        <w:gridCol w:w="1233"/>
      </w:tblGrid>
      <w:tr w:rsidR="00D241F4">
        <w:trPr>
          <w:trHeight w:val="885"/>
        </w:trPr>
        <w:tc>
          <w:tcPr>
            <w:tcW w:w="2958" w:type="dxa"/>
            <w:vAlign w:val="center"/>
          </w:tcPr>
          <w:p w:rsidR="00D241F4" w:rsidRDefault="00E86303">
            <w:pPr>
              <w:jc w:val="center"/>
              <w:rPr>
                <w:rFonts w:ascii="宋体" w:eastAsia="宋体" w:hAnsi="宋体" w:cs="宋体"/>
                <w:sz w:val="24"/>
                <w:szCs w:val="28"/>
              </w:rPr>
            </w:pPr>
            <w:r>
              <w:rPr>
                <w:rFonts w:ascii="宋体" w:eastAsia="宋体" w:hAnsi="宋体" w:cs="宋体" w:hint="eastAsia"/>
                <w:sz w:val="24"/>
                <w:szCs w:val="28"/>
              </w:rPr>
              <w:t>产品名称</w:t>
            </w:r>
          </w:p>
        </w:tc>
        <w:tc>
          <w:tcPr>
            <w:tcW w:w="1830" w:type="dxa"/>
            <w:vAlign w:val="center"/>
          </w:tcPr>
          <w:p w:rsidR="00D241F4" w:rsidRDefault="00E86303">
            <w:pPr>
              <w:jc w:val="center"/>
              <w:rPr>
                <w:rFonts w:ascii="宋体" w:eastAsia="宋体" w:hAnsi="宋体" w:cs="宋体"/>
                <w:sz w:val="24"/>
                <w:szCs w:val="28"/>
              </w:rPr>
            </w:pPr>
            <w:r>
              <w:rPr>
                <w:rFonts w:ascii="宋体" w:eastAsia="宋体" w:hAnsi="宋体" w:cs="宋体" w:hint="eastAsia"/>
                <w:sz w:val="24"/>
                <w:szCs w:val="28"/>
              </w:rPr>
              <w:t>规格型号</w:t>
            </w:r>
          </w:p>
        </w:tc>
        <w:tc>
          <w:tcPr>
            <w:tcW w:w="915" w:type="dxa"/>
            <w:vAlign w:val="center"/>
          </w:tcPr>
          <w:p w:rsidR="00D241F4" w:rsidRDefault="00E86303">
            <w:pPr>
              <w:jc w:val="center"/>
              <w:rPr>
                <w:rFonts w:ascii="宋体" w:eastAsia="宋体" w:hAnsi="宋体" w:cs="宋体"/>
                <w:sz w:val="24"/>
                <w:szCs w:val="28"/>
              </w:rPr>
            </w:pPr>
            <w:r>
              <w:rPr>
                <w:rFonts w:ascii="宋体" w:eastAsia="宋体" w:hAnsi="宋体" w:cs="宋体" w:hint="eastAsia"/>
                <w:sz w:val="24"/>
                <w:szCs w:val="28"/>
              </w:rPr>
              <w:t>单位</w:t>
            </w:r>
          </w:p>
        </w:tc>
        <w:tc>
          <w:tcPr>
            <w:tcW w:w="780" w:type="dxa"/>
            <w:vAlign w:val="center"/>
          </w:tcPr>
          <w:p w:rsidR="00D241F4" w:rsidRDefault="00E86303">
            <w:pPr>
              <w:jc w:val="center"/>
              <w:rPr>
                <w:rFonts w:ascii="宋体" w:eastAsia="宋体" w:hAnsi="宋体" w:cs="宋体"/>
                <w:sz w:val="24"/>
                <w:szCs w:val="28"/>
              </w:rPr>
            </w:pPr>
            <w:r>
              <w:rPr>
                <w:rFonts w:ascii="宋体" w:eastAsia="宋体" w:hAnsi="宋体" w:cs="宋体" w:hint="eastAsia"/>
                <w:sz w:val="24"/>
                <w:szCs w:val="28"/>
              </w:rPr>
              <w:t>数量</w:t>
            </w:r>
          </w:p>
        </w:tc>
        <w:tc>
          <w:tcPr>
            <w:tcW w:w="977" w:type="dxa"/>
            <w:vAlign w:val="center"/>
          </w:tcPr>
          <w:p w:rsidR="00D241F4" w:rsidRDefault="00E86303">
            <w:pPr>
              <w:pStyle w:val="a4"/>
              <w:jc w:val="center"/>
              <w:rPr>
                <w:rFonts w:ascii="宋体" w:eastAsia="宋体" w:hAnsi="宋体" w:cs="宋体"/>
                <w:sz w:val="24"/>
                <w:szCs w:val="28"/>
              </w:rPr>
            </w:pPr>
            <w:r>
              <w:rPr>
                <w:rFonts w:ascii="宋体" w:eastAsia="宋体" w:hAnsi="宋体" w:cs="宋体" w:hint="eastAsia"/>
                <w:sz w:val="24"/>
                <w:szCs w:val="28"/>
              </w:rPr>
              <w:t>单价</w:t>
            </w:r>
          </w:p>
          <w:p w:rsidR="00D241F4" w:rsidRDefault="00E86303">
            <w:pPr>
              <w:pStyle w:val="a4"/>
              <w:jc w:val="center"/>
              <w:rPr>
                <w:rFonts w:ascii="宋体" w:eastAsia="宋体" w:hAnsi="宋体" w:cs="宋体"/>
                <w:sz w:val="24"/>
                <w:szCs w:val="28"/>
              </w:rPr>
            </w:pPr>
            <w:r>
              <w:rPr>
                <w:rFonts w:ascii="宋体" w:eastAsia="宋体" w:hAnsi="宋体" w:cs="宋体" w:hint="eastAsia"/>
                <w:sz w:val="24"/>
                <w:szCs w:val="28"/>
              </w:rPr>
              <w:t>（   ）</w:t>
            </w:r>
          </w:p>
        </w:tc>
        <w:tc>
          <w:tcPr>
            <w:tcW w:w="1233" w:type="dxa"/>
            <w:vAlign w:val="center"/>
          </w:tcPr>
          <w:p w:rsidR="00D241F4" w:rsidRDefault="00E86303">
            <w:pPr>
              <w:jc w:val="center"/>
              <w:rPr>
                <w:rFonts w:ascii="宋体" w:eastAsia="宋体" w:hAnsi="宋体" w:cs="宋体"/>
                <w:sz w:val="24"/>
                <w:szCs w:val="28"/>
              </w:rPr>
            </w:pPr>
            <w:r>
              <w:rPr>
                <w:rFonts w:ascii="宋体" w:eastAsia="宋体" w:hAnsi="宋体" w:cs="宋体" w:hint="eastAsia"/>
                <w:sz w:val="24"/>
                <w:szCs w:val="28"/>
              </w:rPr>
              <w:t>合计</w:t>
            </w:r>
          </w:p>
          <w:p w:rsidR="00D241F4" w:rsidRDefault="00E86303">
            <w:pPr>
              <w:jc w:val="center"/>
              <w:rPr>
                <w:rFonts w:ascii="宋体" w:eastAsia="宋体" w:hAnsi="宋体" w:cs="宋体"/>
                <w:sz w:val="24"/>
                <w:szCs w:val="28"/>
              </w:rPr>
            </w:pPr>
            <w:r>
              <w:rPr>
                <w:rFonts w:ascii="宋体" w:eastAsia="宋体" w:hAnsi="宋体" w:cs="宋体" w:hint="eastAsia"/>
                <w:sz w:val="24"/>
                <w:szCs w:val="28"/>
              </w:rPr>
              <w:t>（   ）</w:t>
            </w:r>
          </w:p>
        </w:tc>
      </w:tr>
      <w:tr w:rsidR="00D241F4">
        <w:trPr>
          <w:trHeight w:val="724"/>
        </w:trPr>
        <w:tc>
          <w:tcPr>
            <w:tcW w:w="2958" w:type="dxa"/>
            <w:tcBorders>
              <w:bottom w:val="single" w:sz="4" w:space="0" w:color="auto"/>
            </w:tcBorders>
            <w:vAlign w:val="center"/>
          </w:tcPr>
          <w:p w:rsidR="00D241F4" w:rsidRDefault="00D241F4">
            <w:pPr>
              <w:jc w:val="center"/>
              <w:rPr>
                <w:rFonts w:ascii="宋体" w:eastAsia="宋体" w:hAnsi="宋体" w:cs="宋体"/>
                <w:sz w:val="24"/>
                <w:szCs w:val="28"/>
              </w:rPr>
            </w:pPr>
          </w:p>
        </w:tc>
        <w:tc>
          <w:tcPr>
            <w:tcW w:w="1830" w:type="dxa"/>
            <w:tcBorders>
              <w:bottom w:val="single" w:sz="4" w:space="0" w:color="auto"/>
            </w:tcBorders>
            <w:vAlign w:val="center"/>
          </w:tcPr>
          <w:p w:rsidR="00D241F4" w:rsidRDefault="00D241F4">
            <w:pPr>
              <w:jc w:val="center"/>
              <w:rPr>
                <w:rFonts w:ascii="宋体" w:eastAsia="宋体" w:hAnsi="宋体" w:cs="宋体"/>
                <w:sz w:val="24"/>
                <w:szCs w:val="28"/>
              </w:rPr>
            </w:pPr>
          </w:p>
        </w:tc>
        <w:tc>
          <w:tcPr>
            <w:tcW w:w="915" w:type="dxa"/>
            <w:tcBorders>
              <w:bottom w:val="single" w:sz="4" w:space="0" w:color="auto"/>
            </w:tcBorders>
            <w:vAlign w:val="center"/>
          </w:tcPr>
          <w:p w:rsidR="00D241F4" w:rsidRDefault="00D241F4">
            <w:pPr>
              <w:jc w:val="center"/>
              <w:rPr>
                <w:rFonts w:ascii="宋体" w:eastAsia="宋体" w:hAnsi="宋体" w:cs="宋体"/>
                <w:sz w:val="24"/>
                <w:szCs w:val="28"/>
              </w:rPr>
            </w:pPr>
          </w:p>
        </w:tc>
        <w:tc>
          <w:tcPr>
            <w:tcW w:w="780" w:type="dxa"/>
            <w:tcBorders>
              <w:bottom w:val="single" w:sz="4" w:space="0" w:color="auto"/>
            </w:tcBorders>
            <w:vAlign w:val="center"/>
          </w:tcPr>
          <w:p w:rsidR="00D241F4" w:rsidRDefault="00D241F4">
            <w:pPr>
              <w:jc w:val="center"/>
              <w:rPr>
                <w:rFonts w:ascii="宋体" w:eastAsia="宋体" w:hAnsi="宋体" w:cs="宋体"/>
                <w:sz w:val="24"/>
                <w:szCs w:val="28"/>
              </w:rPr>
            </w:pPr>
          </w:p>
        </w:tc>
        <w:tc>
          <w:tcPr>
            <w:tcW w:w="977" w:type="dxa"/>
            <w:tcBorders>
              <w:bottom w:val="single" w:sz="4" w:space="0" w:color="auto"/>
            </w:tcBorders>
            <w:vAlign w:val="center"/>
          </w:tcPr>
          <w:p w:rsidR="00D241F4" w:rsidRDefault="00D241F4">
            <w:pPr>
              <w:jc w:val="center"/>
              <w:rPr>
                <w:rFonts w:ascii="宋体" w:eastAsia="宋体" w:hAnsi="宋体" w:cs="宋体"/>
                <w:sz w:val="24"/>
                <w:szCs w:val="28"/>
              </w:rPr>
            </w:pPr>
          </w:p>
        </w:tc>
        <w:tc>
          <w:tcPr>
            <w:tcW w:w="1233" w:type="dxa"/>
            <w:tcBorders>
              <w:bottom w:val="single" w:sz="4" w:space="0" w:color="auto"/>
            </w:tcBorders>
            <w:vAlign w:val="center"/>
          </w:tcPr>
          <w:p w:rsidR="00D241F4" w:rsidRDefault="00D241F4">
            <w:pPr>
              <w:jc w:val="center"/>
              <w:rPr>
                <w:rFonts w:ascii="宋体" w:eastAsia="宋体" w:hAnsi="宋体" w:cs="宋体"/>
                <w:sz w:val="24"/>
                <w:szCs w:val="28"/>
              </w:rPr>
            </w:pPr>
          </w:p>
        </w:tc>
      </w:tr>
      <w:tr w:rsidR="00D241F4">
        <w:trPr>
          <w:trHeight w:val="756"/>
        </w:trPr>
        <w:tc>
          <w:tcPr>
            <w:tcW w:w="2958" w:type="dxa"/>
            <w:vAlign w:val="center"/>
          </w:tcPr>
          <w:p w:rsidR="00D241F4" w:rsidRDefault="00D241F4">
            <w:pPr>
              <w:jc w:val="center"/>
              <w:rPr>
                <w:rFonts w:ascii="宋体" w:eastAsia="宋体" w:hAnsi="宋体" w:cs="宋体"/>
                <w:sz w:val="24"/>
                <w:szCs w:val="28"/>
              </w:rPr>
            </w:pPr>
          </w:p>
        </w:tc>
        <w:tc>
          <w:tcPr>
            <w:tcW w:w="1830" w:type="dxa"/>
            <w:vAlign w:val="center"/>
          </w:tcPr>
          <w:p w:rsidR="00D241F4" w:rsidRDefault="00D241F4">
            <w:pPr>
              <w:jc w:val="center"/>
              <w:rPr>
                <w:rFonts w:ascii="宋体" w:eastAsia="宋体" w:hAnsi="宋体" w:cs="宋体"/>
                <w:sz w:val="24"/>
                <w:szCs w:val="28"/>
              </w:rPr>
            </w:pPr>
          </w:p>
        </w:tc>
        <w:tc>
          <w:tcPr>
            <w:tcW w:w="915" w:type="dxa"/>
            <w:vAlign w:val="center"/>
          </w:tcPr>
          <w:p w:rsidR="00D241F4" w:rsidRDefault="00D241F4">
            <w:pPr>
              <w:jc w:val="center"/>
              <w:rPr>
                <w:rFonts w:ascii="宋体" w:eastAsia="宋体" w:hAnsi="宋体" w:cs="宋体"/>
                <w:sz w:val="24"/>
                <w:szCs w:val="28"/>
              </w:rPr>
            </w:pPr>
          </w:p>
        </w:tc>
        <w:tc>
          <w:tcPr>
            <w:tcW w:w="780" w:type="dxa"/>
            <w:vAlign w:val="center"/>
          </w:tcPr>
          <w:p w:rsidR="00D241F4" w:rsidRDefault="00D241F4">
            <w:pPr>
              <w:jc w:val="center"/>
              <w:rPr>
                <w:rFonts w:ascii="宋体" w:eastAsia="宋体" w:hAnsi="宋体" w:cs="宋体"/>
                <w:sz w:val="24"/>
                <w:szCs w:val="28"/>
              </w:rPr>
            </w:pPr>
          </w:p>
        </w:tc>
        <w:tc>
          <w:tcPr>
            <w:tcW w:w="977" w:type="dxa"/>
            <w:vAlign w:val="center"/>
          </w:tcPr>
          <w:p w:rsidR="00D241F4" w:rsidRDefault="00D241F4">
            <w:pPr>
              <w:jc w:val="center"/>
              <w:rPr>
                <w:rFonts w:ascii="宋体" w:eastAsia="宋体" w:hAnsi="宋体" w:cs="宋体"/>
                <w:sz w:val="24"/>
                <w:szCs w:val="28"/>
              </w:rPr>
            </w:pPr>
          </w:p>
        </w:tc>
        <w:tc>
          <w:tcPr>
            <w:tcW w:w="1233" w:type="dxa"/>
            <w:vAlign w:val="center"/>
          </w:tcPr>
          <w:p w:rsidR="00D241F4" w:rsidRDefault="00D241F4">
            <w:pPr>
              <w:jc w:val="center"/>
              <w:rPr>
                <w:rFonts w:ascii="宋体" w:eastAsia="宋体" w:hAnsi="宋体" w:cs="宋体"/>
                <w:sz w:val="24"/>
                <w:szCs w:val="28"/>
              </w:rPr>
            </w:pPr>
          </w:p>
        </w:tc>
      </w:tr>
      <w:tr w:rsidR="00D241F4">
        <w:trPr>
          <w:trHeight w:val="746"/>
        </w:trPr>
        <w:tc>
          <w:tcPr>
            <w:tcW w:w="2958" w:type="dxa"/>
            <w:vAlign w:val="center"/>
          </w:tcPr>
          <w:p w:rsidR="00D241F4" w:rsidRDefault="00D241F4">
            <w:pPr>
              <w:jc w:val="center"/>
              <w:rPr>
                <w:rFonts w:ascii="宋体" w:eastAsia="宋体" w:hAnsi="宋体" w:cs="宋体"/>
                <w:sz w:val="24"/>
                <w:szCs w:val="28"/>
              </w:rPr>
            </w:pPr>
          </w:p>
        </w:tc>
        <w:tc>
          <w:tcPr>
            <w:tcW w:w="1830" w:type="dxa"/>
            <w:vAlign w:val="center"/>
          </w:tcPr>
          <w:p w:rsidR="00D241F4" w:rsidRDefault="00D241F4">
            <w:pPr>
              <w:jc w:val="center"/>
              <w:rPr>
                <w:rFonts w:ascii="宋体" w:eastAsia="宋体" w:hAnsi="宋体" w:cs="宋体"/>
                <w:sz w:val="24"/>
                <w:szCs w:val="28"/>
              </w:rPr>
            </w:pPr>
          </w:p>
        </w:tc>
        <w:tc>
          <w:tcPr>
            <w:tcW w:w="915" w:type="dxa"/>
            <w:vAlign w:val="center"/>
          </w:tcPr>
          <w:p w:rsidR="00D241F4" w:rsidRDefault="00D241F4">
            <w:pPr>
              <w:jc w:val="center"/>
              <w:rPr>
                <w:rFonts w:ascii="宋体" w:eastAsia="宋体" w:hAnsi="宋体" w:cs="宋体"/>
                <w:sz w:val="24"/>
                <w:szCs w:val="28"/>
              </w:rPr>
            </w:pPr>
          </w:p>
        </w:tc>
        <w:tc>
          <w:tcPr>
            <w:tcW w:w="780" w:type="dxa"/>
            <w:vAlign w:val="center"/>
          </w:tcPr>
          <w:p w:rsidR="00D241F4" w:rsidRDefault="00D241F4">
            <w:pPr>
              <w:jc w:val="center"/>
              <w:rPr>
                <w:rFonts w:ascii="宋体" w:eastAsia="宋体" w:hAnsi="宋体" w:cs="宋体"/>
                <w:sz w:val="24"/>
                <w:szCs w:val="28"/>
              </w:rPr>
            </w:pPr>
          </w:p>
        </w:tc>
        <w:tc>
          <w:tcPr>
            <w:tcW w:w="977" w:type="dxa"/>
            <w:vAlign w:val="center"/>
          </w:tcPr>
          <w:p w:rsidR="00D241F4" w:rsidRDefault="00D241F4">
            <w:pPr>
              <w:jc w:val="center"/>
              <w:rPr>
                <w:rFonts w:ascii="宋体" w:eastAsia="宋体" w:hAnsi="宋体" w:cs="宋体"/>
                <w:sz w:val="24"/>
                <w:szCs w:val="28"/>
              </w:rPr>
            </w:pPr>
          </w:p>
        </w:tc>
        <w:tc>
          <w:tcPr>
            <w:tcW w:w="1233" w:type="dxa"/>
            <w:vAlign w:val="center"/>
          </w:tcPr>
          <w:p w:rsidR="00D241F4" w:rsidRDefault="00D241F4">
            <w:pPr>
              <w:jc w:val="center"/>
              <w:rPr>
                <w:rFonts w:ascii="宋体" w:eastAsia="宋体" w:hAnsi="宋体" w:cs="宋体"/>
                <w:sz w:val="24"/>
                <w:szCs w:val="28"/>
              </w:rPr>
            </w:pPr>
          </w:p>
        </w:tc>
      </w:tr>
      <w:tr w:rsidR="00D241F4">
        <w:trPr>
          <w:trHeight w:val="736"/>
        </w:trPr>
        <w:tc>
          <w:tcPr>
            <w:tcW w:w="2958" w:type="dxa"/>
            <w:tcBorders>
              <w:bottom w:val="single" w:sz="4" w:space="0" w:color="auto"/>
            </w:tcBorders>
            <w:vAlign w:val="center"/>
          </w:tcPr>
          <w:p w:rsidR="00D241F4" w:rsidRDefault="00D241F4">
            <w:pPr>
              <w:jc w:val="center"/>
              <w:rPr>
                <w:rFonts w:ascii="宋体" w:eastAsia="宋体" w:hAnsi="宋体" w:cs="宋体"/>
                <w:sz w:val="24"/>
                <w:szCs w:val="28"/>
              </w:rPr>
            </w:pPr>
          </w:p>
        </w:tc>
        <w:tc>
          <w:tcPr>
            <w:tcW w:w="1830" w:type="dxa"/>
            <w:tcBorders>
              <w:bottom w:val="single" w:sz="4" w:space="0" w:color="auto"/>
            </w:tcBorders>
            <w:vAlign w:val="center"/>
          </w:tcPr>
          <w:p w:rsidR="00D241F4" w:rsidRDefault="00D241F4">
            <w:pPr>
              <w:jc w:val="center"/>
              <w:rPr>
                <w:rFonts w:ascii="宋体" w:eastAsia="宋体" w:hAnsi="宋体" w:cs="宋体"/>
                <w:sz w:val="24"/>
                <w:szCs w:val="28"/>
              </w:rPr>
            </w:pPr>
          </w:p>
        </w:tc>
        <w:tc>
          <w:tcPr>
            <w:tcW w:w="915" w:type="dxa"/>
            <w:tcBorders>
              <w:bottom w:val="single" w:sz="4" w:space="0" w:color="auto"/>
            </w:tcBorders>
            <w:vAlign w:val="center"/>
          </w:tcPr>
          <w:p w:rsidR="00D241F4" w:rsidRDefault="00D241F4">
            <w:pPr>
              <w:jc w:val="center"/>
              <w:rPr>
                <w:rFonts w:ascii="宋体" w:eastAsia="宋体" w:hAnsi="宋体" w:cs="宋体"/>
                <w:sz w:val="24"/>
                <w:szCs w:val="28"/>
              </w:rPr>
            </w:pPr>
          </w:p>
        </w:tc>
        <w:tc>
          <w:tcPr>
            <w:tcW w:w="780" w:type="dxa"/>
            <w:tcBorders>
              <w:bottom w:val="single" w:sz="4" w:space="0" w:color="auto"/>
            </w:tcBorders>
            <w:vAlign w:val="center"/>
          </w:tcPr>
          <w:p w:rsidR="00D241F4" w:rsidRDefault="00D241F4">
            <w:pPr>
              <w:jc w:val="center"/>
              <w:rPr>
                <w:rFonts w:ascii="宋体" w:eastAsia="宋体" w:hAnsi="宋体" w:cs="宋体"/>
                <w:sz w:val="24"/>
                <w:szCs w:val="28"/>
              </w:rPr>
            </w:pPr>
          </w:p>
        </w:tc>
        <w:tc>
          <w:tcPr>
            <w:tcW w:w="977" w:type="dxa"/>
            <w:tcBorders>
              <w:bottom w:val="single" w:sz="4" w:space="0" w:color="auto"/>
            </w:tcBorders>
            <w:vAlign w:val="center"/>
          </w:tcPr>
          <w:p w:rsidR="00D241F4" w:rsidRDefault="00D241F4">
            <w:pPr>
              <w:jc w:val="center"/>
              <w:rPr>
                <w:rFonts w:ascii="宋体" w:eastAsia="宋体" w:hAnsi="宋体" w:cs="宋体"/>
                <w:sz w:val="24"/>
                <w:szCs w:val="28"/>
              </w:rPr>
            </w:pPr>
          </w:p>
        </w:tc>
        <w:tc>
          <w:tcPr>
            <w:tcW w:w="1233" w:type="dxa"/>
            <w:tcBorders>
              <w:bottom w:val="single" w:sz="4" w:space="0" w:color="auto"/>
            </w:tcBorders>
            <w:vAlign w:val="center"/>
          </w:tcPr>
          <w:p w:rsidR="00D241F4" w:rsidRDefault="00D241F4">
            <w:pPr>
              <w:jc w:val="center"/>
              <w:rPr>
                <w:rFonts w:ascii="宋体" w:eastAsia="宋体" w:hAnsi="宋体" w:cs="宋体"/>
                <w:sz w:val="24"/>
                <w:szCs w:val="28"/>
              </w:rPr>
            </w:pPr>
          </w:p>
        </w:tc>
      </w:tr>
      <w:tr w:rsidR="00D241F4">
        <w:trPr>
          <w:trHeight w:val="754"/>
        </w:trPr>
        <w:tc>
          <w:tcPr>
            <w:tcW w:w="2958" w:type="dxa"/>
            <w:vAlign w:val="center"/>
          </w:tcPr>
          <w:p w:rsidR="00D241F4" w:rsidRDefault="00D241F4">
            <w:pPr>
              <w:jc w:val="center"/>
              <w:rPr>
                <w:rFonts w:ascii="宋体" w:eastAsia="宋体" w:hAnsi="宋体" w:cs="宋体"/>
                <w:sz w:val="24"/>
                <w:szCs w:val="28"/>
              </w:rPr>
            </w:pPr>
          </w:p>
          <w:p w:rsidR="00D241F4" w:rsidRDefault="00D241F4">
            <w:pPr>
              <w:jc w:val="center"/>
              <w:rPr>
                <w:rFonts w:ascii="宋体" w:eastAsia="宋体" w:hAnsi="宋体" w:cs="宋体"/>
                <w:sz w:val="24"/>
                <w:szCs w:val="28"/>
              </w:rPr>
            </w:pPr>
          </w:p>
        </w:tc>
        <w:tc>
          <w:tcPr>
            <w:tcW w:w="1830" w:type="dxa"/>
            <w:vAlign w:val="center"/>
          </w:tcPr>
          <w:p w:rsidR="00D241F4" w:rsidRDefault="00D241F4">
            <w:pPr>
              <w:jc w:val="center"/>
              <w:rPr>
                <w:rFonts w:ascii="宋体" w:eastAsia="宋体" w:hAnsi="宋体" w:cs="宋体"/>
                <w:sz w:val="24"/>
                <w:szCs w:val="28"/>
              </w:rPr>
            </w:pPr>
          </w:p>
        </w:tc>
        <w:tc>
          <w:tcPr>
            <w:tcW w:w="915" w:type="dxa"/>
            <w:vAlign w:val="center"/>
          </w:tcPr>
          <w:p w:rsidR="00D241F4" w:rsidRDefault="00D241F4">
            <w:pPr>
              <w:jc w:val="center"/>
              <w:rPr>
                <w:rFonts w:ascii="宋体" w:eastAsia="宋体" w:hAnsi="宋体" w:cs="宋体"/>
                <w:sz w:val="24"/>
                <w:szCs w:val="28"/>
              </w:rPr>
            </w:pPr>
          </w:p>
        </w:tc>
        <w:tc>
          <w:tcPr>
            <w:tcW w:w="780" w:type="dxa"/>
            <w:vAlign w:val="center"/>
          </w:tcPr>
          <w:p w:rsidR="00D241F4" w:rsidRDefault="00D241F4">
            <w:pPr>
              <w:jc w:val="center"/>
              <w:rPr>
                <w:rFonts w:ascii="宋体" w:eastAsia="宋体" w:hAnsi="宋体" w:cs="宋体"/>
                <w:sz w:val="24"/>
                <w:szCs w:val="28"/>
              </w:rPr>
            </w:pPr>
          </w:p>
        </w:tc>
        <w:tc>
          <w:tcPr>
            <w:tcW w:w="977" w:type="dxa"/>
            <w:vAlign w:val="center"/>
          </w:tcPr>
          <w:p w:rsidR="00D241F4" w:rsidRDefault="00D241F4">
            <w:pPr>
              <w:jc w:val="center"/>
              <w:rPr>
                <w:rFonts w:ascii="宋体" w:eastAsia="宋体" w:hAnsi="宋体" w:cs="宋体"/>
                <w:sz w:val="24"/>
                <w:szCs w:val="28"/>
              </w:rPr>
            </w:pPr>
          </w:p>
        </w:tc>
        <w:tc>
          <w:tcPr>
            <w:tcW w:w="1233" w:type="dxa"/>
            <w:vAlign w:val="center"/>
          </w:tcPr>
          <w:p w:rsidR="00D241F4" w:rsidRDefault="00D241F4">
            <w:pPr>
              <w:jc w:val="center"/>
              <w:rPr>
                <w:rFonts w:ascii="宋体" w:eastAsia="宋体" w:hAnsi="宋体" w:cs="宋体"/>
                <w:sz w:val="24"/>
                <w:szCs w:val="28"/>
              </w:rPr>
            </w:pPr>
          </w:p>
        </w:tc>
      </w:tr>
      <w:tr w:rsidR="00D241F4">
        <w:trPr>
          <w:trHeight w:val="758"/>
        </w:trPr>
        <w:tc>
          <w:tcPr>
            <w:tcW w:w="2958" w:type="dxa"/>
            <w:vAlign w:val="center"/>
          </w:tcPr>
          <w:p w:rsidR="00D241F4" w:rsidRDefault="00D241F4">
            <w:pPr>
              <w:jc w:val="center"/>
              <w:rPr>
                <w:rFonts w:ascii="宋体" w:eastAsia="宋体" w:hAnsi="宋体" w:cs="宋体"/>
                <w:sz w:val="24"/>
                <w:szCs w:val="28"/>
              </w:rPr>
            </w:pPr>
          </w:p>
        </w:tc>
        <w:tc>
          <w:tcPr>
            <w:tcW w:w="1830" w:type="dxa"/>
            <w:vAlign w:val="center"/>
          </w:tcPr>
          <w:p w:rsidR="00D241F4" w:rsidRDefault="00D241F4">
            <w:pPr>
              <w:jc w:val="center"/>
              <w:rPr>
                <w:rFonts w:ascii="宋体" w:eastAsia="宋体" w:hAnsi="宋体" w:cs="宋体"/>
                <w:sz w:val="24"/>
                <w:szCs w:val="28"/>
              </w:rPr>
            </w:pPr>
          </w:p>
        </w:tc>
        <w:tc>
          <w:tcPr>
            <w:tcW w:w="915" w:type="dxa"/>
            <w:vAlign w:val="center"/>
          </w:tcPr>
          <w:p w:rsidR="00D241F4" w:rsidRDefault="00D241F4">
            <w:pPr>
              <w:jc w:val="center"/>
              <w:rPr>
                <w:rFonts w:ascii="宋体" w:eastAsia="宋体" w:hAnsi="宋体" w:cs="宋体"/>
                <w:sz w:val="24"/>
                <w:szCs w:val="28"/>
              </w:rPr>
            </w:pPr>
          </w:p>
        </w:tc>
        <w:tc>
          <w:tcPr>
            <w:tcW w:w="780" w:type="dxa"/>
            <w:vAlign w:val="center"/>
          </w:tcPr>
          <w:p w:rsidR="00D241F4" w:rsidRDefault="00D241F4">
            <w:pPr>
              <w:jc w:val="center"/>
              <w:rPr>
                <w:rFonts w:ascii="宋体" w:eastAsia="宋体" w:hAnsi="宋体" w:cs="宋体"/>
                <w:sz w:val="24"/>
                <w:szCs w:val="28"/>
              </w:rPr>
            </w:pPr>
          </w:p>
        </w:tc>
        <w:tc>
          <w:tcPr>
            <w:tcW w:w="977" w:type="dxa"/>
            <w:vAlign w:val="center"/>
          </w:tcPr>
          <w:p w:rsidR="00D241F4" w:rsidRDefault="00D241F4">
            <w:pPr>
              <w:jc w:val="center"/>
              <w:rPr>
                <w:rFonts w:ascii="宋体" w:eastAsia="宋体" w:hAnsi="宋体" w:cs="宋体"/>
                <w:sz w:val="24"/>
                <w:szCs w:val="28"/>
              </w:rPr>
            </w:pPr>
          </w:p>
        </w:tc>
        <w:tc>
          <w:tcPr>
            <w:tcW w:w="1233" w:type="dxa"/>
            <w:vAlign w:val="center"/>
          </w:tcPr>
          <w:p w:rsidR="00D241F4" w:rsidRDefault="00D241F4">
            <w:pPr>
              <w:jc w:val="center"/>
              <w:rPr>
                <w:rFonts w:ascii="宋体" w:eastAsia="宋体" w:hAnsi="宋体" w:cs="宋体"/>
                <w:sz w:val="24"/>
                <w:szCs w:val="28"/>
              </w:rPr>
            </w:pPr>
          </w:p>
        </w:tc>
      </w:tr>
      <w:tr w:rsidR="00D241F4">
        <w:trPr>
          <w:trHeight w:val="706"/>
        </w:trPr>
        <w:tc>
          <w:tcPr>
            <w:tcW w:w="2958" w:type="dxa"/>
            <w:vAlign w:val="center"/>
          </w:tcPr>
          <w:p w:rsidR="00D241F4" w:rsidRDefault="00D241F4">
            <w:pPr>
              <w:jc w:val="center"/>
              <w:rPr>
                <w:rFonts w:ascii="宋体" w:eastAsia="宋体" w:hAnsi="宋体" w:cs="宋体"/>
                <w:sz w:val="24"/>
                <w:szCs w:val="28"/>
              </w:rPr>
            </w:pPr>
          </w:p>
        </w:tc>
        <w:tc>
          <w:tcPr>
            <w:tcW w:w="1830" w:type="dxa"/>
            <w:vAlign w:val="center"/>
          </w:tcPr>
          <w:p w:rsidR="00D241F4" w:rsidRDefault="00D241F4">
            <w:pPr>
              <w:jc w:val="center"/>
              <w:rPr>
                <w:rFonts w:ascii="宋体" w:eastAsia="宋体" w:hAnsi="宋体" w:cs="宋体"/>
                <w:sz w:val="24"/>
                <w:szCs w:val="28"/>
              </w:rPr>
            </w:pPr>
          </w:p>
        </w:tc>
        <w:tc>
          <w:tcPr>
            <w:tcW w:w="915" w:type="dxa"/>
            <w:vAlign w:val="center"/>
          </w:tcPr>
          <w:p w:rsidR="00D241F4" w:rsidRDefault="00D241F4">
            <w:pPr>
              <w:jc w:val="center"/>
              <w:rPr>
                <w:rFonts w:ascii="宋体" w:eastAsia="宋体" w:hAnsi="宋体" w:cs="宋体"/>
                <w:sz w:val="24"/>
                <w:szCs w:val="28"/>
              </w:rPr>
            </w:pPr>
          </w:p>
        </w:tc>
        <w:tc>
          <w:tcPr>
            <w:tcW w:w="780" w:type="dxa"/>
            <w:vAlign w:val="center"/>
          </w:tcPr>
          <w:p w:rsidR="00D241F4" w:rsidRDefault="00D241F4">
            <w:pPr>
              <w:jc w:val="center"/>
              <w:rPr>
                <w:rFonts w:ascii="宋体" w:eastAsia="宋体" w:hAnsi="宋体" w:cs="宋体"/>
                <w:sz w:val="24"/>
                <w:szCs w:val="28"/>
              </w:rPr>
            </w:pPr>
          </w:p>
        </w:tc>
        <w:tc>
          <w:tcPr>
            <w:tcW w:w="977" w:type="dxa"/>
            <w:vAlign w:val="center"/>
          </w:tcPr>
          <w:p w:rsidR="00D241F4" w:rsidRDefault="00D241F4">
            <w:pPr>
              <w:jc w:val="center"/>
              <w:rPr>
                <w:rFonts w:ascii="宋体" w:eastAsia="宋体" w:hAnsi="宋体" w:cs="宋体"/>
                <w:sz w:val="24"/>
                <w:szCs w:val="28"/>
              </w:rPr>
            </w:pPr>
          </w:p>
        </w:tc>
        <w:tc>
          <w:tcPr>
            <w:tcW w:w="1233" w:type="dxa"/>
            <w:vAlign w:val="center"/>
          </w:tcPr>
          <w:p w:rsidR="00D241F4" w:rsidRDefault="00D241F4">
            <w:pPr>
              <w:jc w:val="center"/>
              <w:rPr>
                <w:rFonts w:ascii="宋体" w:eastAsia="宋体" w:hAnsi="宋体" w:cs="宋体"/>
                <w:sz w:val="24"/>
                <w:szCs w:val="28"/>
              </w:rPr>
            </w:pPr>
          </w:p>
        </w:tc>
      </w:tr>
      <w:tr w:rsidR="00D241F4">
        <w:trPr>
          <w:trHeight w:val="752"/>
        </w:trPr>
        <w:tc>
          <w:tcPr>
            <w:tcW w:w="2958" w:type="dxa"/>
            <w:vAlign w:val="center"/>
          </w:tcPr>
          <w:p w:rsidR="00D241F4" w:rsidRDefault="00D241F4">
            <w:pPr>
              <w:jc w:val="center"/>
              <w:rPr>
                <w:rFonts w:ascii="宋体" w:eastAsia="宋体" w:hAnsi="宋体" w:cs="宋体"/>
                <w:sz w:val="24"/>
                <w:szCs w:val="28"/>
              </w:rPr>
            </w:pPr>
          </w:p>
        </w:tc>
        <w:tc>
          <w:tcPr>
            <w:tcW w:w="1830" w:type="dxa"/>
            <w:vAlign w:val="center"/>
          </w:tcPr>
          <w:p w:rsidR="00D241F4" w:rsidRDefault="00D241F4">
            <w:pPr>
              <w:jc w:val="center"/>
              <w:rPr>
                <w:rFonts w:ascii="宋体" w:eastAsia="宋体" w:hAnsi="宋体" w:cs="宋体"/>
                <w:sz w:val="24"/>
                <w:szCs w:val="28"/>
              </w:rPr>
            </w:pPr>
          </w:p>
        </w:tc>
        <w:tc>
          <w:tcPr>
            <w:tcW w:w="915" w:type="dxa"/>
            <w:vAlign w:val="center"/>
          </w:tcPr>
          <w:p w:rsidR="00D241F4" w:rsidRDefault="00D241F4">
            <w:pPr>
              <w:jc w:val="center"/>
              <w:rPr>
                <w:rFonts w:ascii="宋体" w:eastAsia="宋体" w:hAnsi="宋体" w:cs="宋体"/>
                <w:sz w:val="24"/>
                <w:szCs w:val="28"/>
              </w:rPr>
            </w:pPr>
          </w:p>
        </w:tc>
        <w:tc>
          <w:tcPr>
            <w:tcW w:w="780" w:type="dxa"/>
            <w:vAlign w:val="center"/>
          </w:tcPr>
          <w:p w:rsidR="00D241F4" w:rsidRDefault="00D241F4">
            <w:pPr>
              <w:jc w:val="center"/>
              <w:rPr>
                <w:rFonts w:ascii="宋体" w:eastAsia="宋体" w:hAnsi="宋体" w:cs="宋体"/>
                <w:sz w:val="24"/>
                <w:szCs w:val="28"/>
              </w:rPr>
            </w:pPr>
          </w:p>
        </w:tc>
        <w:tc>
          <w:tcPr>
            <w:tcW w:w="977" w:type="dxa"/>
            <w:vAlign w:val="center"/>
          </w:tcPr>
          <w:p w:rsidR="00D241F4" w:rsidRDefault="00D241F4">
            <w:pPr>
              <w:jc w:val="center"/>
              <w:rPr>
                <w:rFonts w:ascii="宋体" w:eastAsia="宋体" w:hAnsi="宋体" w:cs="宋体"/>
                <w:sz w:val="24"/>
                <w:szCs w:val="28"/>
              </w:rPr>
            </w:pPr>
          </w:p>
        </w:tc>
        <w:tc>
          <w:tcPr>
            <w:tcW w:w="1233" w:type="dxa"/>
            <w:vAlign w:val="center"/>
          </w:tcPr>
          <w:p w:rsidR="00D241F4" w:rsidRDefault="00D241F4">
            <w:pPr>
              <w:jc w:val="center"/>
              <w:rPr>
                <w:rFonts w:ascii="宋体" w:eastAsia="宋体" w:hAnsi="宋体" w:cs="宋体"/>
                <w:sz w:val="24"/>
                <w:szCs w:val="28"/>
              </w:rPr>
            </w:pPr>
          </w:p>
        </w:tc>
      </w:tr>
      <w:tr w:rsidR="00D241F4">
        <w:trPr>
          <w:trHeight w:val="742"/>
        </w:trPr>
        <w:tc>
          <w:tcPr>
            <w:tcW w:w="2958" w:type="dxa"/>
            <w:vAlign w:val="center"/>
          </w:tcPr>
          <w:p w:rsidR="00D241F4" w:rsidRDefault="00D241F4">
            <w:pPr>
              <w:jc w:val="center"/>
              <w:rPr>
                <w:rFonts w:ascii="宋体" w:eastAsia="宋体" w:hAnsi="宋体" w:cs="宋体"/>
                <w:sz w:val="24"/>
                <w:szCs w:val="28"/>
              </w:rPr>
            </w:pPr>
          </w:p>
        </w:tc>
        <w:tc>
          <w:tcPr>
            <w:tcW w:w="1830" w:type="dxa"/>
            <w:vAlign w:val="center"/>
          </w:tcPr>
          <w:p w:rsidR="00D241F4" w:rsidRDefault="00D241F4">
            <w:pPr>
              <w:jc w:val="center"/>
              <w:rPr>
                <w:rFonts w:ascii="宋体" w:eastAsia="宋体" w:hAnsi="宋体" w:cs="宋体"/>
                <w:sz w:val="24"/>
                <w:szCs w:val="28"/>
              </w:rPr>
            </w:pPr>
          </w:p>
        </w:tc>
        <w:tc>
          <w:tcPr>
            <w:tcW w:w="915" w:type="dxa"/>
            <w:vAlign w:val="center"/>
          </w:tcPr>
          <w:p w:rsidR="00D241F4" w:rsidRDefault="00D241F4">
            <w:pPr>
              <w:jc w:val="center"/>
              <w:rPr>
                <w:rFonts w:ascii="宋体" w:eastAsia="宋体" w:hAnsi="宋体" w:cs="宋体"/>
                <w:sz w:val="24"/>
                <w:szCs w:val="28"/>
              </w:rPr>
            </w:pPr>
          </w:p>
        </w:tc>
        <w:tc>
          <w:tcPr>
            <w:tcW w:w="780" w:type="dxa"/>
            <w:vAlign w:val="center"/>
          </w:tcPr>
          <w:p w:rsidR="00D241F4" w:rsidRDefault="00D241F4">
            <w:pPr>
              <w:jc w:val="center"/>
              <w:rPr>
                <w:rFonts w:ascii="宋体" w:eastAsia="宋体" w:hAnsi="宋体" w:cs="宋体"/>
                <w:sz w:val="24"/>
                <w:szCs w:val="28"/>
              </w:rPr>
            </w:pPr>
          </w:p>
        </w:tc>
        <w:tc>
          <w:tcPr>
            <w:tcW w:w="977" w:type="dxa"/>
            <w:vAlign w:val="center"/>
          </w:tcPr>
          <w:p w:rsidR="00D241F4" w:rsidRDefault="00D241F4">
            <w:pPr>
              <w:jc w:val="center"/>
              <w:rPr>
                <w:rFonts w:ascii="宋体" w:eastAsia="宋体" w:hAnsi="宋体" w:cs="宋体"/>
                <w:sz w:val="24"/>
                <w:szCs w:val="28"/>
              </w:rPr>
            </w:pPr>
          </w:p>
        </w:tc>
        <w:tc>
          <w:tcPr>
            <w:tcW w:w="1233" w:type="dxa"/>
            <w:vAlign w:val="center"/>
          </w:tcPr>
          <w:p w:rsidR="00D241F4" w:rsidRDefault="00D241F4">
            <w:pPr>
              <w:jc w:val="center"/>
              <w:rPr>
                <w:rFonts w:ascii="宋体" w:eastAsia="宋体" w:hAnsi="宋体" w:cs="宋体"/>
                <w:sz w:val="24"/>
                <w:szCs w:val="28"/>
              </w:rPr>
            </w:pPr>
          </w:p>
        </w:tc>
      </w:tr>
    </w:tbl>
    <w:p w:rsidR="00D241F4" w:rsidRDefault="00D241F4">
      <w:pPr>
        <w:snapToGrid w:val="0"/>
        <w:spacing w:line="500" w:lineRule="exact"/>
        <w:rPr>
          <w:rFonts w:ascii="宋体" w:eastAsia="宋体" w:hAnsi="宋体" w:cs="宋体"/>
          <w:sz w:val="24"/>
          <w:szCs w:val="28"/>
        </w:rPr>
      </w:pPr>
    </w:p>
    <w:p w:rsidR="00D241F4" w:rsidRDefault="00E86303">
      <w:pPr>
        <w:snapToGrid w:val="0"/>
        <w:spacing w:line="500" w:lineRule="exact"/>
        <w:ind w:firstLineChars="200" w:firstLine="480"/>
        <w:rPr>
          <w:rFonts w:ascii="宋体" w:eastAsia="宋体" w:hAnsi="宋体" w:cs="宋体"/>
          <w:sz w:val="24"/>
          <w:szCs w:val="28"/>
        </w:rPr>
      </w:pPr>
      <w:r>
        <w:rPr>
          <w:rFonts w:ascii="宋体" w:eastAsia="宋体" w:hAnsi="宋体" w:cs="宋体" w:hint="eastAsia"/>
          <w:sz w:val="24"/>
          <w:szCs w:val="28"/>
        </w:rPr>
        <w:t>注：1.供应商应完整填写本表。</w:t>
      </w:r>
    </w:p>
    <w:p w:rsidR="00D241F4" w:rsidRDefault="00E86303">
      <w:pPr>
        <w:snapToGrid w:val="0"/>
        <w:spacing w:line="500" w:lineRule="exact"/>
        <w:rPr>
          <w:rFonts w:ascii="宋体" w:eastAsia="宋体" w:hAnsi="宋体" w:cs="宋体"/>
          <w:sz w:val="24"/>
          <w:szCs w:val="28"/>
        </w:rPr>
      </w:pPr>
      <w:r>
        <w:rPr>
          <w:rFonts w:ascii="宋体" w:eastAsia="宋体" w:hAnsi="宋体" w:cs="宋体" w:hint="eastAsia"/>
          <w:sz w:val="24"/>
          <w:szCs w:val="28"/>
        </w:rPr>
        <w:t xml:space="preserve">        2.该表可扩展</w:t>
      </w:r>
      <w:bookmarkStart w:id="52" w:name="OLE_LINK1"/>
      <w:bookmarkStart w:id="53" w:name="OLE_LINK2"/>
      <w:r>
        <w:rPr>
          <w:rFonts w:ascii="宋体" w:eastAsia="宋体" w:hAnsi="宋体" w:cs="宋体" w:hint="eastAsia"/>
          <w:sz w:val="24"/>
          <w:szCs w:val="28"/>
        </w:rPr>
        <w:t>。</w:t>
      </w:r>
      <w:bookmarkEnd w:id="52"/>
      <w:bookmarkEnd w:id="53"/>
    </w:p>
    <w:p w:rsidR="00D241F4" w:rsidRDefault="00E86303">
      <w:pPr>
        <w:snapToGrid w:val="0"/>
        <w:spacing w:line="500" w:lineRule="exact"/>
        <w:rPr>
          <w:rFonts w:ascii="宋体" w:eastAsia="宋体" w:hAnsi="宋体" w:cs="宋体"/>
          <w:sz w:val="24"/>
          <w:szCs w:val="24"/>
        </w:rPr>
      </w:pPr>
      <w:r>
        <w:rPr>
          <w:rFonts w:ascii="宋体" w:eastAsia="宋体" w:hAnsi="宋体" w:cs="宋体" w:hint="eastAsia"/>
          <w:sz w:val="24"/>
          <w:szCs w:val="28"/>
        </w:rPr>
        <w:t xml:space="preserve">       </w:t>
      </w:r>
    </w:p>
    <w:p w:rsidR="00D241F4" w:rsidRDefault="00E86303">
      <w:pPr>
        <w:pStyle w:val="1"/>
        <w:spacing w:line="360" w:lineRule="auto"/>
        <w:rPr>
          <w:rFonts w:ascii="宋体" w:eastAsia="宋体" w:hAnsi="宋体" w:cs="宋体"/>
          <w:sz w:val="24"/>
          <w:szCs w:val="24"/>
        </w:rPr>
      </w:pPr>
      <w:r>
        <w:rPr>
          <w:rFonts w:ascii="宋体" w:eastAsia="宋体" w:hAnsi="宋体" w:cs="宋体" w:hint="eastAsia"/>
          <w:sz w:val="24"/>
          <w:szCs w:val="24"/>
        </w:rPr>
        <w:t xml:space="preserve">            </w:t>
      </w:r>
    </w:p>
    <w:p w:rsidR="00D241F4" w:rsidRDefault="00E86303">
      <w:pPr>
        <w:spacing w:line="360" w:lineRule="auto"/>
        <w:rPr>
          <w:rFonts w:ascii="宋体" w:eastAsia="宋体" w:hAnsi="宋体" w:cs="宋体"/>
        </w:rPr>
      </w:pPr>
      <w:r>
        <w:rPr>
          <w:rFonts w:ascii="宋体" w:eastAsia="宋体" w:hAnsi="宋体" w:cs="宋体" w:hint="eastAsia"/>
          <w:sz w:val="24"/>
          <w:szCs w:val="24"/>
        </w:rPr>
        <w:t xml:space="preserve">                                          供应商名称（公章）或自然人签署：</w:t>
      </w:r>
    </w:p>
    <w:p w:rsidR="00D241F4" w:rsidRDefault="00E86303">
      <w:pPr>
        <w:spacing w:line="360" w:lineRule="auto"/>
        <w:ind w:right="480" w:firstLineChars="2700" w:firstLine="6480"/>
        <w:rPr>
          <w:rFonts w:ascii="宋体" w:eastAsia="宋体" w:hAnsi="宋体" w:cs="宋体"/>
          <w:sz w:val="24"/>
          <w:szCs w:val="24"/>
        </w:rPr>
      </w:pPr>
      <w:r>
        <w:rPr>
          <w:rFonts w:ascii="宋体" w:eastAsia="宋体" w:hAnsi="宋体" w:cs="宋体" w:hint="eastAsia"/>
          <w:sz w:val="24"/>
          <w:szCs w:val="24"/>
        </w:rPr>
        <w:t>年     月    日</w:t>
      </w:r>
    </w:p>
    <w:p w:rsidR="00D241F4" w:rsidRDefault="00D241F4">
      <w:pPr>
        <w:snapToGrid w:val="0"/>
        <w:spacing w:line="360" w:lineRule="auto"/>
        <w:ind w:firstLineChars="200" w:firstLine="480"/>
        <w:rPr>
          <w:rFonts w:ascii="宋体" w:eastAsia="宋体" w:hAnsi="宋体" w:cs="宋体"/>
          <w:sz w:val="24"/>
          <w:szCs w:val="24"/>
          <w:bdr w:val="single" w:sz="4" w:space="0" w:color="auto"/>
        </w:rPr>
        <w:sectPr w:rsidR="00D241F4">
          <w:pgSz w:w="11907" w:h="16840"/>
          <w:pgMar w:top="1134" w:right="1191" w:bottom="1134" w:left="1304" w:header="851" w:footer="992" w:gutter="0"/>
          <w:pgNumType w:fmt="numberInDash"/>
          <w:cols w:space="720"/>
          <w:docGrid w:linePitch="380" w:charSpace="-5735"/>
        </w:sectPr>
      </w:pPr>
    </w:p>
    <w:p w:rsidR="00D241F4" w:rsidRDefault="00E86303">
      <w:pPr>
        <w:adjustRightInd w:val="0"/>
        <w:snapToGrid w:val="0"/>
        <w:spacing w:line="400" w:lineRule="exact"/>
        <w:ind w:firstLineChars="200" w:firstLine="480"/>
        <w:rPr>
          <w:rFonts w:ascii="宋体" w:eastAsia="宋体" w:hAnsi="宋体" w:cs="宋体"/>
          <w:sz w:val="24"/>
        </w:rPr>
      </w:pPr>
      <w:bookmarkStart w:id="54" w:name="_Toc10207"/>
      <w:bookmarkStart w:id="55" w:name="_Toc65660380"/>
      <w:bookmarkStart w:id="56" w:name="_Toc342913420"/>
      <w:bookmarkStart w:id="57" w:name="_Toc22655"/>
      <w:bookmarkStart w:id="58" w:name="_Toc313888361"/>
      <w:bookmarkStart w:id="59" w:name="_Toc313008357"/>
      <w:bookmarkStart w:id="60" w:name="_Toc14073"/>
      <w:bookmarkStart w:id="61" w:name="_Toc26085"/>
      <w:r>
        <w:rPr>
          <w:rFonts w:ascii="宋体" w:eastAsia="宋体" w:hAnsi="宋体" w:cs="宋体" w:hint="eastAsia"/>
          <w:sz w:val="24"/>
        </w:rPr>
        <w:lastRenderedPageBreak/>
        <w:t>二、技术（质量）部分</w:t>
      </w:r>
      <w:bookmarkEnd w:id="54"/>
      <w:bookmarkEnd w:id="55"/>
      <w:bookmarkEnd w:id="56"/>
      <w:bookmarkEnd w:id="57"/>
      <w:bookmarkEnd w:id="58"/>
      <w:bookmarkEnd w:id="59"/>
      <w:bookmarkEnd w:id="60"/>
      <w:bookmarkEnd w:id="61"/>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（一）技术（质量）响应偏离表</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                           </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D241F4">
        <w:trPr>
          <w:trHeight w:val="422"/>
          <w:jc w:val="center"/>
        </w:trPr>
        <w:tc>
          <w:tcPr>
            <w:tcW w:w="1218" w:type="dxa"/>
            <w:vAlign w:val="center"/>
          </w:tcPr>
          <w:p w:rsidR="00D241F4" w:rsidRDefault="00E86303">
            <w:pPr>
              <w:tabs>
                <w:tab w:val="left" w:pos="6300"/>
              </w:tabs>
              <w:snapToGrid w:val="0"/>
              <w:jc w:val="center"/>
              <w:rPr>
                <w:rFonts w:ascii="宋体" w:eastAsia="宋体" w:hAnsi="宋体" w:cs="宋体"/>
                <w:b/>
                <w:szCs w:val="21"/>
              </w:rPr>
            </w:pPr>
            <w:r>
              <w:rPr>
                <w:rFonts w:ascii="宋体" w:eastAsia="宋体" w:hAnsi="宋体" w:cs="宋体" w:hint="eastAsia"/>
                <w:b/>
                <w:szCs w:val="21"/>
              </w:rPr>
              <w:t>序号</w:t>
            </w:r>
          </w:p>
        </w:tc>
        <w:tc>
          <w:tcPr>
            <w:tcW w:w="2844" w:type="dxa"/>
            <w:vAlign w:val="center"/>
          </w:tcPr>
          <w:p w:rsidR="00D241F4" w:rsidRDefault="00E86303">
            <w:pPr>
              <w:tabs>
                <w:tab w:val="left" w:pos="6300"/>
              </w:tabs>
              <w:snapToGrid w:val="0"/>
              <w:jc w:val="center"/>
              <w:rPr>
                <w:rFonts w:ascii="宋体" w:eastAsia="宋体" w:hAnsi="宋体" w:cs="宋体"/>
                <w:b/>
                <w:szCs w:val="21"/>
              </w:rPr>
            </w:pPr>
            <w:r>
              <w:rPr>
                <w:rFonts w:ascii="宋体" w:eastAsia="宋体" w:hAnsi="宋体" w:cs="宋体" w:hint="eastAsia"/>
                <w:b/>
                <w:szCs w:val="21"/>
              </w:rPr>
              <w:t>采购需求</w:t>
            </w:r>
          </w:p>
        </w:tc>
        <w:tc>
          <w:tcPr>
            <w:tcW w:w="2952" w:type="dxa"/>
            <w:vAlign w:val="center"/>
          </w:tcPr>
          <w:p w:rsidR="00D241F4" w:rsidRDefault="00E86303">
            <w:pPr>
              <w:tabs>
                <w:tab w:val="left" w:pos="6300"/>
              </w:tabs>
              <w:snapToGrid w:val="0"/>
              <w:jc w:val="center"/>
              <w:rPr>
                <w:rFonts w:ascii="宋体" w:eastAsia="宋体" w:hAnsi="宋体" w:cs="宋体"/>
                <w:b/>
                <w:szCs w:val="21"/>
              </w:rPr>
            </w:pPr>
            <w:r>
              <w:rPr>
                <w:rFonts w:ascii="宋体" w:eastAsia="宋体" w:hAnsi="宋体" w:cs="宋体" w:hint="eastAsia"/>
                <w:b/>
                <w:szCs w:val="21"/>
              </w:rPr>
              <w:t>响应情况</w:t>
            </w:r>
          </w:p>
        </w:tc>
        <w:tc>
          <w:tcPr>
            <w:tcW w:w="2212" w:type="dxa"/>
            <w:vAlign w:val="center"/>
          </w:tcPr>
          <w:p w:rsidR="00D241F4" w:rsidRDefault="00E86303">
            <w:pPr>
              <w:tabs>
                <w:tab w:val="left" w:pos="6300"/>
              </w:tabs>
              <w:snapToGrid w:val="0"/>
              <w:jc w:val="center"/>
              <w:rPr>
                <w:rFonts w:ascii="宋体" w:eastAsia="宋体" w:hAnsi="宋体" w:cs="宋体"/>
                <w:b/>
                <w:szCs w:val="21"/>
              </w:rPr>
            </w:pPr>
            <w:r>
              <w:rPr>
                <w:rFonts w:ascii="宋体" w:eastAsia="宋体" w:hAnsi="宋体" w:cs="宋体" w:hint="eastAsia"/>
                <w:b/>
                <w:szCs w:val="21"/>
              </w:rPr>
              <w:t>差异说明</w:t>
            </w:r>
          </w:p>
        </w:tc>
      </w:tr>
      <w:tr w:rsidR="00D241F4">
        <w:trPr>
          <w:trHeight w:val="491"/>
          <w:jc w:val="center"/>
        </w:trPr>
        <w:tc>
          <w:tcPr>
            <w:tcW w:w="1218" w:type="dxa"/>
            <w:vAlign w:val="center"/>
          </w:tcPr>
          <w:p w:rsidR="00D241F4" w:rsidRDefault="00D241F4">
            <w:pPr>
              <w:tabs>
                <w:tab w:val="left" w:pos="6300"/>
              </w:tabs>
              <w:snapToGrid w:val="0"/>
              <w:jc w:val="center"/>
              <w:rPr>
                <w:rFonts w:ascii="宋体" w:eastAsia="宋体" w:hAnsi="宋体" w:cs="宋体"/>
                <w:szCs w:val="21"/>
              </w:rPr>
            </w:pPr>
          </w:p>
        </w:tc>
        <w:tc>
          <w:tcPr>
            <w:tcW w:w="2844" w:type="dxa"/>
            <w:vAlign w:val="center"/>
          </w:tcPr>
          <w:p w:rsidR="00D241F4" w:rsidRDefault="00D241F4">
            <w:pPr>
              <w:tabs>
                <w:tab w:val="left" w:pos="6300"/>
              </w:tabs>
              <w:snapToGrid w:val="0"/>
              <w:jc w:val="center"/>
              <w:rPr>
                <w:rFonts w:ascii="宋体" w:eastAsia="宋体" w:hAnsi="宋体" w:cs="宋体"/>
                <w:szCs w:val="21"/>
              </w:rPr>
            </w:pPr>
          </w:p>
        </w:tc>
        <w:tc>
          <w:tcPr>
            <w:tcW w:w="2952" w:type="dxa"/>
            <w:vAlign w:val="center"/>
          </w:tcPr>
          <w:p w:rsidR="00D241F4" w:rsidRDefault="00D241F4">
            <w:pPr>
              <w:tabs>
                <w:tab w:val="left" w:pos="6300"/>
              </w:tabs>
              <w:snapToGrid w:val="0"/>
              <w:jc w:val="center"/>
              <w:rPr>
                <w:rFonts w:ascii="宋体" w:eastAsia="宋体" w:hAnsi="宋体" w:cs="宋体"/>
                <w:szCs w:val="21"/>
              </w:rPr>
            </w:pPr>
          </w:p>
        </w:tc>
        <w:tc>
          <w:tcPr>
            <w:tcW w:w="2212" w:type="dxa"/>
            <w:vAlign w:val="center"/>
          </w:tcPr>
          <w:p w:rsidR="00D241F4" w:rsidRDefault="00D241F4">
            <w:pPr>
              <w:tabs>
                <w:tab w:val="left" w:pos="6300"/>
              </w:tabs>
              <w:snapToGrid w:val="0"/>
              <w:jc w:val="center"/>
              <w:rPr>
                <w:rFonts w:ascii="宋体" w:eastAsia="宋体" w:hAnsi="宋体" w:cs="宋体"/>
                <w:szCs w:val="21"/>
              </w:rPr>
            </w:pPr>
          </w:p>
        </w:tc>
      </w:tr>
      <w:tr w:rsidR="00D241F4">
        <w:trPr>
          <w:trHeight w:val="491"/>
          <w:jc w:val="center"/>
        </w:trPr>
        <w:tc>
          <w:tcPr>
            <w:tcW w:w="1218" w:type="dxa"/>
            <w:vAlign w:val="center"/>
          </w:tcPr>
          <w:p w:rsidR="00D241F4" w:rsidRDefault="00D241F4">
            <w:pPr>
              <w:tabs>
                <w:tab w:val="left" w:pos="6300"/>
              </w:tabs>
              <w:snapToGrid w:val="0"/>
              <w:jc w:val="center"/>
              <w:rPr>
                <w:rFonts w:ascii="宋体" w:eastAsia="宋体" w:hAnsi="宋体" w:cs="宋体"/>
                <w:szCs w:val="21"/>
              </w:rPr>
            </w:pPr>
          </w:p>
        </w:tc>
        <w:tc>
          <w:tcPr>
            <w:tcW w:w="2844" w:type="dxa"/>
            <w:vAlign w:val="center"/>
          </w:tcPr>
          <w:p w:rsidR="00D241F4" w:rsidRDefault="00D241F4">
            <w:pPr>
              <w:tabs>
                <w:tab w:val="left" w:pos="6300"/>
              </w:tabs>
              <w:snapToGrid w:val="0"/>
              <w:jc w:val="center"/>
              <w:rPr>
                <w:rFonts w:ascii="宋体" w:eastAsia="宋体" w:hAnsi="宋体" w:cs="宋体"/>
                <w:szCs w:val="21"/>
              </w:rPr>
            </w:pPr>
          </w:p>
        </w:tc>
        <w:tc>
          <w:tcPr>
            <w:tcW w:w="2952" w:type="dxa"/>
            <w:vAlign w:val="center"/>
          </w:tcPr>
          <w:p w:rsidR="00D241F4" w:rsidRDefault="00D241F4">
            <w:pPr>
              <w:tabs>
                <w:tab w:val="left" w:pos="6300"/>
              </w:tabs>
              <w:snapToGrid w:val="0"/>
              <w:jc w:val="center"/>
              <w:rPr>
                <w:rFonts w:ascii="宋体" w:eastAsia="宋体" w:hAnsi="宋体" w:cs="宋体"/>
                <w:szCs w:val="21"/>
              </w:rPr>
            </w:pPr>
          </w:p>
        </w:tc>
        <w:tc>
          <w:tcPr>
            <w:tcW w:w="2212" w:type="dxa"/>
            <w:vAlign w:val="center"/>
          </w:tcPr>
          <w:p w:rsidR="00D241F4" w:rsidRDefault="00D241F4">
            <w:pPr>
              <w:tabs>
                <w:tab w:val="left" w:pos="6300"/>
              </w:tabs>
              <w:snapToGrid w:val="0"/>
              <w:jc w:val="center"/>
              <w:rPr>
                <w:rFonts w:ascii="宋体" w:eastAsia="宋体" w:hAnsi="宋体" w:cs="宋体"/>
                <w:szCs w:val="21"/>
              </w:rPr>
            </w:pPr>
          </w:p>
        </w:tc>
      </w:tr>
      <w:tr w:rsidR="00D241F4">
        <w:trPr>
          <w:trHeight w:val="491"/>
          <w:jc w:val="center"/>
        </w:trPr>
        <w:tc>
          <w:tcPr>
            <w:tcW w:w="1218" w:type="dxa"/>
            <w:vAlign w:val="center"/>
          </w:tcPr>
          <w:p w:rsidR="00D241F4" w:rsidRDefault="00D241F4">
            <w:pPr>
              <w:tabs>
                <w:tab w:val="left" w:pos="6300"/>
              </w:tabs>
              <w:snapToGrid w:val="0"/>
              <w:jc w:val="center"/>
              <w:rPr>
                <w:rFonts w:ascii="宋体" w:eastAsia="宋体" w:hAnsi="宋体" w:cs="宋体"/>
                <w:szCs w:val="21"/>
              </w:rPr>
            </w:pPr>
          </w:p>
        </w:tc>
        <w:tc>
          <w:tcPr>
            <w:tcW w:w="2844" w:type="dxa"/>
            <w:vAlign w:val="center"/>
          </w:tcPr>
          <w:p w:rsidR="00D241F4" w:rsidRDefault="00D241F4">
            <w:pPr>
              <w:tabs>
                <w:tab w:val="left" w:pos="6300"/>
              </w:tabs>
              <w:snapToGrid w:val="0"/>
              <w:jc w:val="center"/>
              <w:rPr>
                <w:rFonts w:ascii="宋体" w:eastAsia="宋体" w:hAnsi="宋体" w:cs="宋体"/>
                <w:szCs w:val="21"/>
              </w:rPr>
            </w:pPr>
          </w:p>
        </w:tc>
        <w:tc>
          <w:tcPr>
            <w:tcW w:w="2952" w:type="dxa"/>
            <w:vAlign w:val="center"/>
          </w:tcPr>
          <w:p w:rsidR="00D241F4" w:rsidRDefault="00D241F4">
            <w:pPr>
              <w:tabs>
                <w:tab w:val="left" w:pos="6300"/>
              </w:tabs>
              <w:snapToGrid w:val="0"/>
              <w:jc w:val="center"/>
              <w:rPr>
                <w:rFonts w:ascii="宋体" w:eastAsia="宋体" w:hAnsi="宋体" w:cs="宋体"/>
                <w:szCs w:val="21"/>
              </w:rPr>
            </w:pPr>
          </w:p>
        </w:tc>
        <w:tc>
          <w:tcPr>
            <w:tcW w:w="2212" w:type="dxa"/>
            <w:vAlign w:val="center"/>
          </w:tcPr>
          <w:p w:rsidR="00D241F4" w:rsidRDefault="00D241F4">
            <w:pPr>
              <w:tabs>
                <w:tab w:val="left" w:pos="6300"/>
              </w:tabs>
              <w:snapToGrid w:val="0"/>
              <w:jc w:val="center"/>
              <w:rPr>
                <w:rFonts w:ascii="宋体" w:eastAsia="宋体" w:hAnsi="宋体" w:cs="宋体"/>
                <w:szCs w:val="21"/>
              </w:rPr>
            </w:pPr>
          </w:p>
        </w:tc>
      </w:tr>
      <w:tr w:rsidR="00D241F4">
        <w:trPr>
          <w:trHeight w:val="491"/>
          <w:jc w:val="center"/>
        </w:trPr>
        <w:tc>
          <w:tcPr>
            <w:tcW w:w="1218" w:type="dxa"/>
            <w:vAlign w:val="center"/>
          </w:tcPr>
          <w:p w:rsidR="00D241F4" w:rsidRDefault="00D241F4">
            <w:pPr>
              <w:tabs>
                <w:tab w:val="left" w:pos="6300"/>
              </w:tabs>
              <w:snapToGrid w:val="0"/>
              <w:jc w:val="center"/>
              <w:rPr>
                <w:rFonts w:ascii="宋体" w:eastAsia="宋体" w:hAnsi="宋体" w:cs="宋体"/>
                <w:szCs w:val="21"/>
              </w:rPr>
            </w:pPr>
          </w:p>
        </w:tc>
        <w:tc>
          <w:tcPr>
            <w:tcW w:w="2844" w:type="dxa"/>
            <w:vAlign w:val="center"/>
          </w:tcPr>
          <w:p w:rsidR="00D241F4" w:rsidRDefault="00D241F4">
            <w:pPr>
              <w:tabs>
                <w:tab w:val="left" w:pos="6300"/>
              </w:tabs>
              <w:snapToGrid w:val="0"/>
              <w:jc w:val="center"/>
              <w:rPr>
                <w:rFonts w:ascii="宋体" w:eastAsia="宋体" w:hAnsi="宋体" w:cs="宋体"/>
                <w:szCs w:val="21"/>
              </w:rPr>
            </w:pPr>
          </w:p>
        </w:tc>
        <w:tc>
          <w:tcPr>
            <w:tcW w:w="2952" w:type="dxa"/>
            <w:vAlign w:val="center"/>
          </w:tcPr>
          <w:p w:rsidR="00D241F4" w:rsidRDefault="00D241F4">
            <w:pPr>
              <w:tabs>
                <w:tab w:val="left" w:pos="6300"/>
              </w:tabs>
              <w:snapToGrid w:val="0"/>
              <w:jc w:val="center"/>
              <w:rPr>
                <w:rFonts w:ascii="宋体" w:eastAsia="宋体" w:hAnsi="宋体" w:cs="宋体"/>
                <w:szCs w:val="21"/>
              </w:rPr>
            </w:pPr>
          </w:p>
        </w:tc>
        <w:tc>
          <w:tcPr>
            <w:tcW w:w="2212" w:type="dxa"/>
            <w:vAlign w:val="center"/>
          </w:tcPr>
          <w:p w:rsidR="00D241F4" w:rsidRDefault="00D241F4">
            <w:pPr>
              <w:tabs>
                <w:tab w:val="left" w:pos="6300"/>
              </w:tabs>
              <w:snapToGrid w:val="0"/>
              <w:jc w:val="center"/>
              <w:rPr>
                <w:rFonts w:ascii="宋体" w:eastAsia="宋体" w:hAnsi="宋体" w:cs="宋体"/>
                <w:szCs w:val="21"/>
              </w:rPr>
            </w:pPr>
          </w:p>
        </w:tc>
      </w:tr>
      <w:tr w:rsidR="00D241F4">
        <w:trPr>
          <w:trHeight w:val="491"/>
          <w:jc w:val="center"/>
        </w:trPr>
        <w:tc>
          <w:tcPr>
            <w:tcW w:w="1218" w:type="dxa"/>
            <w:vAlign w:val="center"/>
          </w:tcPr>
          <w:p w:rsidR="00D241F4" w:rsidRDefault="00D241F4">
            <w:pPr>
              <w:tabs>
                <w:tab w:val="left" w:pos="6300"/>
              </w:tabs>
              <w:snapToGrid w:val="0"/>
              <w:jc w:val="center"/>
              <w:rPr>
                <w:rFonts w:ascii="宋体" w:eastAsia="宋体" w:hAnsi="宋体" w:cs="宋体"/>
                <w:szCs w:val="21"/>
              </w:rPr>
            </w:pPr>
          </w:p>
        </w:tc>
        <w:tc>
          <w:tcPr>
            <w:tcW w:w="2844" w:type="dxa"/>
            <w:vAlign w:val="center"/>
          </w:tcPr>
          <w:p w:rsidR="00D241F4" w:rsidRDefault="00D241F4">
            <w:pPr>
              <w:tabs>
                <w:tab w:val="left" w:pos="6300"/>
              </w:tabs>
              <w:snapToGrid w:val="0"/>
              <w:jc w:val="center"/>
              <w:rPr>
                <w:rFonts w:ascii="宋体" w:eastAsia="宋体" w:hAnsi="宋体" w:cs="宋体"/>
                <w:szCs w:val="21"/>
              </w:rPr>
            </w:pPr>
          </w:p>
        </w:tc>
        <w:tc>
          <w:tcPr>
            <w:tcW w:w="2952" w:type="dxa"/>
            <w:vAlign w:val="center"/>
          </w:tcPr>
          <w:p w:rsidR="00D241F4" w:rsidRDefault="00D241F4">
            <w:pPr>
              <w:tabs>
                <w:tab w:val="left" w:pos="6300"/>
              </w:tabs>
              <w:snapToGrid w:val="0"/>
              <w:jc w:val="center"/>
              <w:rPr>
                <w:rFonts w:ascii="宋体" w:eastAsia="宋体" w:hAnsi="宋体" w:cs="宋体"/>
                <w:szCs w:val="21"/>
              </w:rPr>
            </w:pPr>
          </w:p>
        </w:tc>
        <w:tc>
          <w:tcPr>
            <w:tcW w:w="2212" w:type="dxa"/>
            <w:vAlign w:val="center"/>
          </w:tcPr>
          <w:p w:rsidR="00D241F4" w:rsidRDefault="00D241F4">
            <w:pPr>
              <w:tabs>
                <w:tab w:val="left" w:pos="6300"/>
              </w:tabs>
              <w:snapToGrid w:val="0"/>
              <w:jc w:val="center"/>
              <w:rPr>
                <w:rFonts w:ascii="宋体" w:eastAsia="宋体" w:hAnsi="宋体" w:cs="宋体"/>
                <w:szCs w:val="21"/>
              </w:rPr>
            </w:pPr>
          </w:p>
        </w:tc>
      </w:tr>
      <w:tr w:rsidR="00D241F4">
        <w:trPr>
          <w:trHeight w:val="491"/>
          <w:jc w:val="center"/>
        </w:trPr>
        <w:tc>
          <w:tcPr>
            <w:tcW w:w="1218" w:type="dxa"/>
            <w:vAlign w:val="center"/>
          </w:tcPr>
          <w:p w:rsidR="00D241F4" w:rsidRDefault="00D241F4">
            <w:pPr>
              <w:tabs>
                <w:tab w:val="left" w:pos="6300"/>
              </w:tabs>
              <w:snapToGrid w:val="0"/>
              <w:jc w:val="center"/>
              <w:rPr>
                <w:rFonts w:ascii="宋体" w:eastAsia="宋体" w:hAnsi="宋体" w:cs="宋体"/>
                <w:szCs w:val="21"/>
              </w:rPr>
            </w:pPr>
          </w:p>
        </w:tc>
        <w:tc>
          <w:tcPr>
            <w:tcW w:w="2844" w:type="dxa"/>
            <w:vAlign w:val="center"/>
          </w:tcPr>
          <w:p w:rsidR="00D241F4" w:rsidRDefault="00D241F4">
            <w:pPr>
              <w:tabs>
                <w:tab w:val="left" w:pos="6300"/>
              </w:tabs>
              <w:snapToGrid w:val="0"/>
              <w:jc w:val="center"/>
              <w:rPr>
                <w:rFonts w:ascii="宋体" w:eastAsia="宋体" w:hAnsi="宋体" w:cs="宋体"/>
                <w:szCs w:val="21"/>
              </w:rPr>
            </w:pPr>
          </w:p>
        </w:tc>
        <w:tc>
          <w:tcPr>
            <w:tcW w:w="2952" w:type="dxa"/>
            <w:vAlign w:val="center"/>
          </w:tcPr>
          <w:p w:rsidR="00D241F4" w:rsidRDefault="00D241F4">
            <w:pPr>
              <w:tabs>
                <w:tab w:val="left" w:pos="6300"/>
              </w:tabs>
              <w:snapToGrid w:val="0"/>
              <w:jc w:val="center"/>
              <w:rPr>
                <w:rFonts w:ascii="宋体" w:eastAsia="宋体" w:hAnsi="宋体" w:cs="宋体"/>
                <w:szCs w:val="21"/>
              </w:rPr>
            </w:pPr>
          </w:p>
        </w:tc>
        <w:tc>
          <w:tcPr>
            <w:tcW w:w="2212" w:type="dxa"/>
            <w:vAlign w:val="center"/>
          </w:tcPr>
          <w:p w:rsidR="00D241F4" w:rsidRDefault="00D241F4">
            <w:pPr>
              <w:tabs>
                <w:tab w:val="left" w:pos="6300"/>
              </w:tabs>
              <w:snapToGrid w:val="0"/>
              <w:jc w:val="center"/>
              <w:rPr>
                <w:rFonts w:ascii="宋体" w:eastAsia="宋体" w:hAnsi="宋体" w:cs="宋体"/>
                <w:szCs w:val="21"/>
              </w:rPr>
            </w:pPr>
          </w:p>
        </w:tc>
      </w:tr>
      <w:tr w:rsidR="00D241F4">
        <w:trPr>
          <w:trHeight w:val="491"/>
          <w:jc w:val="center"/>
        </w:trPr>
        <w:tc>
          <w:tcPr>
            <w:tcW w:w="1218" w:type="dxa"/>
            <w:vAlign w:val="center"/>
          </w:tcPr>
          <w:p w:rsidR="00D241F4" w:rsidRDefault="00D241F4">
            <w:pPr>
              <w:tabs>
                <w:tab w:val="left" w:pos="6300"/>
              </w:tabs>
              <w:snapToGrid w:val="0"/>
              <w:jc w:val="center"/>
              <w:rPr>
                <w:rFonts w:ascii="宋体" w:eastAsia="宋体" w:hAnsi="宋体" w:cs="宋体"/>
                <w:szCs w:val="21"/>
              </w:rPr>
            </w:pPr>
          </w:p>
        </w:tc>
        <w:tc>
          <w:tcPr>
            <w:tcW w:w="2844" w:type="dxa"/>
            <w:vAlign w:val="center"/>
          </w:tcPr>
          <w:p w:rsidR="00D241F4" w:rsidRDefault="00D241F4">
            <w:pPr>
              <w:tabs>
                <w:tab w:val="left" w:pos="6300"/>
              </w:tabs>
              <w:snapToGrid w:val="0"/>
              <w:jc w:val="center"/>
              <w:rPr>
                <w:rFonts w:ascii="宋体" w:eastAsia="宋体" w:hAnsi="宋体" w:cs="宋体"/>
                <w:szCs w:val="21"/>
              </w:rPr>
            </w:pPr>
          </w:p>
        </w:tc>
        <w:tc>
          <w:tcPr>
            <w:tcW w:w="2952" w:type="dxa"/>
            <w:vAlign w:val="center"/>
          </w:tcPr>
          <w:p w:rsidR="00D241F4" w:rsidRDefault="00D241F4">
            <w:pPr>
              <w:tabs>
                <w:tab w:val="left" w:pos="6300"/>
              </w:tabs>
              <w:snapToGrid w:val="0"/>
              <w:jc w:val="center"/>
              <w:rPr>
                <w:rFonts w:ascii="宋体" w:eastAsia="宋体" w:hAnsi="宋体" w:cs="宋体"/>
                <w:szCs w:val="21"/>
              </w:rPr>
            </w:pPr>
          </w:p>
        </w:tc>
        <w:tc>
          <w:tcPr>
            <w:tcW w:w="2212" w:type="dxa"/>
            <w:vAlign w:val="center"/>
          </w:tcPr>
          <w:p w:rsidR="00D241F4" w:rsidRDefault="00D241F4">
            <w:pPr>
              <w:tabs>
                <w:tab w:val="left" w:pos="6300"/>
              </w:tabs>
              <w:snapToGrid w:val="0"/>
              <w:jc w:val="center"/>
              <w:rPr>
                <w:rFonts w:ascii="宋体" w:eastAsia="宋体" w:hAnsi="宋体" w:cs="宋体"/>
                <w:szCs w:val="21"/>
              </w:rPr>
            </w:pPr>
          </w:p>
        </w:tc>
      </w:tr>
      <w:tr w:rsidR="00D241F4">
        <w:trPr>
          <w:trHeight w:val="491"/>
          <w:jc w:val="center"/>
        </w:trPr>
        <w:tc>
          <w:tcPr>
            <w:tcW w:w="1218" w:type="dxa"/>
            <w:vAlign w:val="center"/>
          </w:tcPr>
          <w:p w:rsidR="00D241F4" w:rsidRDefault="00D241F4">
            <w:pPr>
              <w:tabs>
                <w:tab w:val="left" w:pos="6300"/>
              </w:tabs>
              <w:snapToGrid w:val="0"/>
              <w:jc w:val="center"/>
              <w:rPr>
                <w:rFonts w:ascii="宋体" w:eastAsia="宋体" w:hAnsi="宋体" w:cs="宋体"/>
                <w:szCs w:val="21"/>
              </w:rPr>
            </w:pPr>
          </w:p>
        </w:tc>
        <w:tc>
          <w:tcPr>
            <w:tcW w:w="2844" w:type="dxa"/>
            <w:vAlign w:val="center"/>
          </w:tcPr>
          <w:p w:rsidR="00D241F4" w:rsidRDefault="00D241F4">
            <w:pPr>
              <w:tabs>
                <w:tab w:val="left" w:pos="6300"/>
              </w:tabs>
              <w:snapToGrid w:val="0"/>
              <w:jc w:val="center"/>
              <w:rPr>
                <w:rFonts w:ascii="宋体" w:eastAsia="宋体" w:hAnsi="宋体" w:cs="宋体"/>
                <w:szCs w:val="21"/>
              </w:rPr>
            </w:pPr>
          </w:p>
        </w:tc>
        <w:tc>
          <w:tcPr>
            <w:tcW w:w="2952" w:type="dxa"/>
            <w:vAlign w:val="center"/>
          </w:tcPr>
          <w:p w:rsidR="00D241F4" w:rsidRDefault="00D241F4">
            <w:pPr>
              <w:tabs>
                <w:tab w:val="left" w:pos="6300"/>
              </w:tabs>
              <w:snapToGrid w:val="0"/>
              <w:jc w:val="center"/>
              <w:rPr>
                <w:rFonts w:ascii="宋体" w:eastAsia="宋体" w:hAnsi="宋体" w:cs="宋体"/>
                <w:szCs w:val="21"/>
              </w:rPr>
            </w:pPr>
          </w:p>
        </w:tc>
        <w:tc>
          <w:tcPr>
            <w:tcW w:w="2212" w:type="dxa"/>
            <w:vAlign w:val="center"/>
          </w:tcPr>
          <w:p w:rsidR="00D241F4" w:rsidRDefault="00D241F4">
            <w:pPr>
              <w:tabs>
                <w:tab w:val="left" w:pos="6300"/>
              </w:tabs>
              <w:snapToGrid w:val="0"/>
              <w:jc w:val="center"/>
              <w:rPr>
                <w:rFonts w:ascii="宋体" w:eastAsia="宋体" w:hAnsi="宋体" w:cs="宋体"/>
                <w:szCs w:val="21"/>
              </w:rPr>
            </w:pPr>
          </w:p>
        </w:tc>
      </w:tr>
      <w:tr w:rsidR="00D241F4">
        <w:trPr>
          <w:trHeight w:val="491"/>
          <w:jc w:val="center"/>
        </w:trPr>
        <w:tc>
          <w:tcPr>
            <w:tcW w:w="1218" w:type="dxa"/>
            <w:vAlign w:val="center"/>
          </w:tcPr>
          <w:p w:rsidR="00D241F4" w:rsidRDefault="00D241F4">
            <w:pPr>
              <w:tabs>
                <w:tab w:val="left" w:pos="6300"/>
              </w:tabs>
              <w:snapToGrid w:val="0"/>
              <w:jc w:val="center"/>
              <w:rPr>
                <w:rFonts w:ascii="宋体" w:eastAsia="宋体" w:hAnsi="宋体" w:cs="宋体"/>
                <w:szCs w:val="21"/>
              </w:rPr>
            </w:pPr>
          </w:p>
        </w:tc>
        <w:tc>
          <w:tcPr>
            <w:tcW w:w="2844" w:type="dxa"/>
            <w:vAlign w:val="center"/>
          </w:tcPr>
          <w:p w:rsidR="00D241F4" w:rsidRDefault="00D241F4">
            <w:pPr>
              <w:tabs>
                <w:tab w:val="left" w:pos="6300"/>
              </w:tabs>
              <w:snapToGrid w:val="0"/>
              <w:jc w:val="center"/>
              <w:rPr>
                <w:rFonts w:ascii="宋体" w:eastAsia="宋体" w:hAnsi="宋体" w:cs="宋体"/>
                <w:szCs w:val="21"/>
              </w:rPr>
            </w:pPr>
          </w:p>
        </w:tc>
        <w:tc>
          <w:tcPr>
            <w:tcW w:w="2952" w:type="dxa"/>
            <w:vAlign w:val="center"/>
          </w:tcPr>
          <w:p w:rsidR="00D241F4" w:rsidRDefault="00D241F4">
            <w:pPr>
              <w:tabs>
                <w:tab w:val="left" w:pos="6300"/>
              </w:tabs>
              <w:snapToGrid w:val="0"/>
              <w:jc w:val="center"/>
              <w:rPr>
                <w:rFonts w:ascii="宋体" w:eastAsia="宋体" w:hAnsi="宋体" w:cs="宋体"/>
                <w:szCs w:val="21"/>
              </w:rPr>
            </w:pPr>
          </w:p>
        </w:tc>
        <w:tc>
          <w:tcPr>
            <w:tcW w:w="2212" w:type="dxa"/>
            <w:vAlign w:val="center"/>
          </w:tcPr>
          <w:p w:rsidR="00D241F4" w:rsidRDefault="00D241F4">
            <w:pPr>
              <w:tabs>
                <w:tab w:val="left" w:pos="6300"/>
              </w:tabs>
              <w:snapToGrid w:val="0"/>
              <w:jc w:val="center"/>
              <w:rPr>
                <w:rFonts w:ascii="宋体" w:eastAsia="宋体" w:hAnsi="宋体" w:cs="宋体"/>
                <w:szCs w:val="21"/>
              </w:rPr>
            </w:pPr>
          </w:p>
        </w:tc>
      </w:tr>
      <w:tr w:rsidR="00D241F4">
        <w:trPr>
          <w:trHeight w:val="491"/>
          <w:jc w:val="center"/>
        </w:trPr>
        <w:tc>
          <w:tcPr>
            <w:tcW w:w="1218" w:type="dxa"/>
            <w:vAlign w:val="center"/>
          </w:tcPr>
          <w:p w:rsidR="00D241F4" w:rsidRDefault="00D241F4">
            <w:pPr>
              <w:tabs>
                <w:tab w:val="left" w:pos="6300"/>
              </w:tabs>
              <w:snapToGrid w:val="0"/>
              <w:jc w:val="center"/>
              <w:rPr>
                <w:rFonts w:ascii="宋体" w:eastAsia="宋体" w:hAnsi="宋体" w:cs="宋体"/>
                <w:szCs w:val="21"/>
              </w:rPr>
            </w:pPr>
          </w:p>
        </w:tc>
        <w:tc>
          <w:tcPr>
            <w:tcW w:w="2844" w:type="dxa"/>
            <w:vAlign w:val="center"/>
          </w:tcPr>
          <w:p w:rsidR="00D241F4" w:rsidRDefault="00D241F4">
            <w:pPr>
              <w:tabs>
                <w:tab w:val="left" w:pos="6300"/>
              </w:tabs>
              <w:snapToGrid w:val="0"/>
              <w:jc w:val="center"/>
              <w:rPr>
                <w:rFonts w:ascii="宋体" w:eastAsia="宋体" w:hAnsi="宋体" w:cs="宋体"/>
                <w:szCs w:val="21"/>
              </w:rPr>
            </w:pPr>
          </w:p>
        </w:tc>
        <w:tc>
          <w:tcPr>
            <w:tcW w:w="2952" w:type="dxa"/>
            <w:vAlign w:val="center"/>
          </w:tcPr>
          <w:p w:rsidR="00D241F4" w:rsidRDefault="00D241F4">
            <w:pPr>
              <w:tabs>
                <w:tab w:val="left" w:pos="6300"/>
              </w:tabs>
              <w:snapToGrid w:val="0"/>
              <w:jc w:val="center"/>
              <w:rPr>
                <w:rFonts w:ascii="宋体" w:eastAsia="宋体" w:hAnsi="宋体" w:cs="宋体"/>
                <w:szCs w:val="21"/>
              </w:rPr>
            </w:pPr>
          </w:p>
        </w:tc>
        <w:tc>
          <w:tcPr>
            <w:tcW w:w="2212" w:type="dxa"/>
            <w:vAlign w:val="center"/>
          </w:tcPr>
          <w:p w:rsidR="00D241F4" w:rsidRDefault="00D241F4">
            <w:pPr>
              <w:tabs>
                <w:tab w:val="left" w:pos="6300"/>
              </w:tabs>
              <w:snapToGrid w:val="0"/>
              <w:jc w:val="center"/>
              <w:rPr>
                <w:rFonts w:ascii="宋体" w:eastAsia="宋体" w:hAnsi="宋体" w:cs="宋体"/>
                <w:szCs w:val="21"/>
              </w:rPr>
            </w:pPr>
          </w:p>
        </w:tc>
      </w:tr>
    </w:tbl>
    <w:p w:rsidR="00D241F4" w:rsidRDefault="00E86303">
      <w:pPr>
        <w:spacing w:line="500" w:lineRule="exact"/>
        <w:ind w:firstLineChars="250" w:firstLine="600"/>
        <w:rPr>
          <w:rFonts w:ascii="宋体" w:eastAsia="宋体" w:hAnsi="宋体" w:cs="宋体"/>
          <w:sz w:val="24"/>
          <w:szCs w:val="28"/>
        </w:rPr>
      </w:pPr>
      <w:r>
        <w:rPr>
          <w:rFonts w:ascii="宋体" w:eastAsia="宋体" w:hAnsi="宋体" w:cs="宋体" w:hint="eastAsia"/>
          <w:sz w:val="24"/>
          <w:szCs w:val="28"/>
        </w:rPr>
        <w:t xml:space="preserve">供应商：                       </w:t>
      </w:r>
      <w:r>
        <w:rPr>
          <w:rFonts w:ascii="宋体" w:eastAsia="宋体" w:hAnsi="宋体" w:cs="宋体" w:hint="eastAsia"/>
          <w:sz w:val="24"/>
          <w:szCs w:val="24"/>
        </w:rPr>
        <w:t>法定代表人（或其授权代表）或自然人</w:t>
      </w:r>
      <w:r>
        <w:rPr>
          <w:rFonts w:ascii="宋体" w:eastAsia="宋体" w:hAnsi="宋体" w:cs="宋体" w:hint="eastAsia"/>
          <w:sz w:val="24"/>
          <w:szCs w:val="28"/>
        </w:rPr>
        <w:t>：</w:t>
      </w:r>
    </w:p>
    <w:p w:rsidR="00D241F4" w:rsidRDefault="00E86303">
      <w:pPr>
        <w:spacing w:line="500" w:lineRule="exact"/>
        <w:rPr>
          <w:rFonts w:ascii="宋体" w:eastAsia="宋体" w:hAnsi="宋体" w:cs="宋体"/>
          <w:sz w:val="24"/>
          <w:szCs w:val="28"/>
        </w:rPr>
      </w:pPr>
      <w:r>
        <w:rPr>
          <w:rFonts w:ascii="宋体" w:eastAsia="宋体" w:hAnsi="宋体" w:cs="宋体" w:hint="eastAsia"/>
          <w:sz w:val="24"/>
          <w:szCs w:val="28"/>
        </w:rPr>
        <w:t xml:space="preserve">    </w:t>
      </w:r>
    </w:p>
    <w:p w:rsidR="00D241F4" w:rsidRDefault="00E86303">
      <w:pPr>
        <w:spacing w:line="500" w:lineRule="exact"/>
        <w:ind w:firstLineChars="300" w:firstLine="720"/>
        <w:rPr>
          <w:rFonts w:ascii="宋体" w:eastAsia="宋体" w:hAnsi="宋体" w:cs="宋体"/>
          <w:sz w:val="24"/>
          <w:szCs w:val="28"/>
        </w:rPr>
      </w:pPr>
      <w:r>
        <w:rPr>
          <w:rFonts w:ascii="宋体" w:eastAsia="宋体" w:hAnsi="宋体" w:cs="宋体" w:hint="eastAsia"/>
          <w:sz w:val="24"/>
          <w:szCs w:val="28"/>
        </w:rPr>
        <w:t>（供应商公章）                               （</w:t>
      </w:r>
      <w:r>
        <w:rPr>
          <w:rFonts w:ascii="宋体" w:eastAsia="宋体" w:hAnsi="宋体" w:cs="宋体" w:hint="eastAsia"/>
          <w:sz w:val="24"/>
          <w:szCs w:val="24"/>
        </w:rPr>
        <w:t>签署</w:t>
      </w:r>
      <w:r>
        <w:rPr>
          <w:rFonts w:ascii="宋体" w:eastAsia="宋体" w:hAnsi="宋体" w:cs="宋体" w:hint="eastAsia"/>
          <w:sz w:val="24"/>
          <w:szCs w:val="28"/>
        </w:rPr>
        <w:t>或盖章）</w:t>
      </w: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szCs w:val="28"/>
        </w:rPr>
        <w:t xml:space="preserve">                                            年     月     日</w:t>
      </w:r>
    </w:p>
    <w:p w:rsidR="00D241F4" w:rsidRDefault="00E86303">
      <w:pPr>
        <w:tabs>
          <w:tab w:val="left" w:pos="6300"/>
        </w:tabs>
        <w:snapToGrid w:val="0"/>
        <w:spacing w:line="400" w:lineRule="exact"/>
        <w:ind w:firstLineChars="200" w:firstLine="480"/>
        <w:rPr>
          <w:rFonts w:ascii="宋体" w:eastAsia="宋体" w:hAnsi="宋体" w:cs="宋体"/>
          <w:sz w:val="24"/>
        </w:rPr>
      </w:pPr>
      <w:r>
        <w:rPr>
          <w:rFonts w:ascii="宋体" w:eastAsia="宋体" w:hAnsi="宋体" w:cs="宋体" w:hint="eastAsia"/>
          <w:sz w:val="24"/>
        </w:rPr>
        <w:t>注：</w:t>
      </w:r>
    </w:p>
    <w:p w:rsidR="00D241F4" w:rsidRDefault="00E86303">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rPr>
        <w:t>.</w:t>
      </w:r>
      <w:r>
        <w:rPr>
          <w:rFonts w:ascii="宋体" w:eastAsia="宋体" w:hAnsi="宋体" w:cs="宋体" w:hint="eastAsia"/>
          <w:sz w:val="24"/>
          <w:szCs w:val="24"/>
        </w:rPr>
        <w:t>本表即为对本项目“第二篇  询价项目技术（质量）需求”中所列条款进行比较和响应；应逐条如实填写， “响应情况”中列出具体数值或内容。如供应商未应答或只注明“符合”、“满足”等类似无具体数值或内容的表述，视为不满足相应条款；</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2.本表可扩展。</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br w:type="page"/>
      </w:r>
      <w:r>
        <w:rPr>
          <w:rFonts w:ascii="宋体" w:eastAsia="宋体" w:hAnsi="宋体" w:cs="宋体" w:hint="eastAsia"/>
          <w:sz w:val="24"/>
          <w:szCs w:val="24"/>
        </w:rPr>
        <w:lastRenderedPageBreak/>
        <w:t>（二）其他资料（格式自定）</w:t>
      </w:r>
    </w:p>
    <w:p w:rsidR="00D241F4" w:rsidRDefault="00D241F4">
      <w:pPr>
        <w:tabs>
          <w:tab w:val="left" w:pos="6300"/>
        </w:tabs>
        <w:snapToGrid w:val="0"/>
        <w:spacing w:line="500" w:lineRule="exact"/>
        <w:ind w:firstLineChars="200" w:firstLine="480"/>
        <w:rPr>
          <w:rFonts w:ascii="宋体" w:eastAsia="宋体" w:hAnsi="宋体" w:cs="宋体"/>
          <w:sz w:val="24"/>
          <w:szCs w:val="24"/>
        </w:rPr>
      </w:pPr>
    </w:p>
    <w:p w:rsidR="00D241F4" w:rsidRDefault="00E86303">
      <w:pPr>
        <w:adjustRightInd w:val="0"/>
        <w:snapToGrid w:val="0"/>
        <w:spacing w:line="400" w:lineRule="exact"/>
        <w:ind w:firstLineChars="200" w:firstLine="420"/>
        <w:rPr>
          <w:rFonts w:ascii="宋体" w:eastAsia="宋体" w:hAnsi="宋体" w:cs="宋体"/>
          <w:sz w:val="24"/>
        </w:rPr>
      </w:pPr>
      <w:r>
        <w:rPr>
          <w:rFonts w:ascii="宋体" w:eastAsia="宋体" w:hAnsi="宋体" w:cs="宋体" w:hint="eastAsia"/>
        </w:rPr>
        <w:br w:type="page"/>
      </w:r>
      <w:bookmarkStart w:id="62" w:name="_Toc22362"/>
      <w:bookmarkStart w:id="63" w:name="_Toc27717"/>
      <w:bookmarkStart w:id="64" w:name="_Toc32339"/>
      <w:bookmarkStart w:id="65" w:name="_Toc65660381"/>
      <w:bookmarkStart w:id="66" w:name="_Toc32158"/>
      <w:bookmarkStart w:id="67" w:name="_Toc342913421"/>
      <w:bookmarkStart w:id="68" w:name="_Toc313008358"/>
      <w:bookmarkStart w:id="69" w:name="_Toc313888362"/>
      <w:r>
        <w:rPr>
          <w:rFonts w:ascii="宋体" w:eastAsia="宋体" w:hAnsi="宋体" w:cs="宋体" w:hint="eastAsia"/>
          <w:sz w:val="24"/>
        </w:rPr>
        <w:lastRenderedPageBreak/>
        <w:t>三、服务部分</w:t>
      </w:r>
      <w:bookmarkEnd w:id="62"/>
      <w:bookmarkEnd w:id="63"/>
      <w:bookmarkEnd w:id="64"/>
      <w:bookmarkEnd w:id="65"/>
      <w:bookmarkEnd w:id="66"/>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（一）服务响应偏离表                            </w:t>
      </w:r>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D241F4">
        <w:trPr>
          <w:trHeight w:val="1025"/>
        </w:trPr>
        <w:tc>
          <w:tcPr>
            <w:tcW w:w="1512" w:type="dxa"/>
            <w:vAlign w:val="center"/>
          </w:tcPr>
          <w:p w:rsidR="00D241F4" w:rsidRDefault="00E86303">
            <w:pPr>
              <w:tabs>
                <w:tab w:val="left" w:pos="6300"/>
              </w:tabs>
              <w:snapToGrid w:val="0"/>
              <w:jc w:val="center"/>
              <w:rPr>
                <w:rFonts w:ascii="宋体" w:eastAsia="宋体" w:hAnsi="宋体" w:cs="宋体"/>
                <w:b/>
                <w:szCs w:val="24"/>
              </w:rPr>
            </w:pPr>
            <w:r>
              <w:rPr>
                <w:rFonts w:ascii="宋体" w:eastAsia="宋体" w:hAnsi="宋体" w:cs="宋体" w:hint="eastAsia"/>
                <w:b/>
                <w:szCs w:val="24"/>
              </w:rPr>
              <w:t>序号</w:t>
            </w:r>
          </w:p>
        </w:tc>
        <w:tc>
          <w:tcPr>
            <w:tcW w:w="3184" w:type="dxa"/>
            <w:vAlign w:val="center"/>
          </w:tcPr>
          <w:p w:rsidR="00D241F4" w:rsidRDefault="00E86303">
            <w:pPr>
              <w:tabs>
                <w:tab w:val="left" w:pos="6300"/>
              </w:tabs>
              <w:snapToGrid w:val="0"/>
              <w:jc w:val="center"/>
              <w:rPr>
                <w:rFonts w:ascii="宋体" w:eastAsia="宋体" w:hAnsi="宋体" w:cs="宋体"/>
                <w:b/>
                <w:szCs w:val="24"/>
              </w:rPr>
            </w:pPr>
            <w:r>
              <w:rPr>
                <w:rFonts w:ascii="宋体" w:eastAsia="宋体" w:hAnsi="宋体" w:cs="宋体" w:hint="eastAsia"/>
                <w:b/>
                <w:szCs w:val="24"/>
              </w:rPr>
              <w:t>采购需求</w:t>
            </w:r>
          </w:p>
        </w:tc>
        <w:tc>
          <w:tcPr>
            <w:tcW w:w="2438" w:type="dxa"/>
            <w:vAlign w:val="center"/>
          </w:tcPr>
          <w:p w:rsidR="00D241F4" w:rsidRDefault="00E86303">
            <w:pPr>
              <w:tabs>
                <w:tab w:val="left" w:pos="6300"/>
              </w:tabs>
              <w:snapToGrid w:val="0"/>
              <w:jc w:val="center"/>
              <w:rPr>
                <w:rFonts w:ascii="宋体" w:eastAsia="宋体" w:hAnsi="宋体" w:cs="宋体"/>
                <w:b/>
                <w:szCs w:val="24"/>
              </w:rPr>
            </w:pPr>
            <w:r>
              <w:rPr>
                <w:rFonts w:ascii="宋体" w:eastAsia="宋体" w:hAnsi="宋体" w:cs="宋体" w:hint="eastAsia"/>
                <w:b/>
                <w:szCs w:val="24"/>
              </w:rPr>
              <w:t>响应情况</w:t>
            </w:r>
          </w:p>
        </w:tc>
        <w:tc>
          <w:tcPr>
            <w:tcW w:w="2359" w:type="dxa"/>
            <w:vAlign w:val="center"/>
          </w:tcPr>
          <w:p w:rsidR="00D241F4" w:rsidRDefault="00E86303">
            <w:pPr>
              <w:tabs>
                <w:tab w:val="left" w:pos="6300"/>
              </w:tabs>
              <w:snapToGrid w:val="0"/>
              <w:jc w:val="center"/>
              <w:rPr>
                <w:rFonts w:ascii="宋体" w:eastAsia="宋体" w:hAnsi="宋体" w:cs="宋体"/>
                <w:b/>
                <w:szCs w:val="24"/>
              </w:rPr>
            </w:pPr>
            <w:r>
              <w:rPr>
                <w:rFonts w:ascii="宋体" w:eastAsia="宋体" w:hAnsi="宋体" w:cs="宋体" w:hint="eastAsia"/>
                <w:b/>
                <w:szCs w:val="21"/>
              </w:rPr>
              <w:t>差异说明</w:t>
            </w:r>
          </w:p>
        </w:tc>
      </w:tr>
      <w:tr w:rsidR="00D241F4">
        <w:trPr>
          <w:trHeight w:val="947"/>
        </w:trPr>
        <w:tc>
          <w:tcPr>
            <w:tcW w:w="1512" w:type="dxa"/>
            <w:vAlign w:val="center"/>
          </w:tcPr>
          <w:p w:rsidR="00D241F4" w:rsidRDefault="00D241F4">
            <w:pPr>
              <w:tabs>
                <w:tab w:val="left" w:pos="6300"/>
              </w:tabs>
              <w:snapToGrid w:val="0"/>
              <w:jc w:val="center"/>
              <w:rPr>
                <w:rFonts w:ascii="宋体" w:eastAsia="宋体" w:hAnsi="宋体" w:cs="宋体"/>
                <w:szCs w:val="24"/>
              </w:rPr>
            </w:pPr>
          </w:p>
        </w:tc>
        <w:tc>
          <w:tcPr>
            <w:tcW w:w="3184" w:type="dxa"/>
            <w:vAlign w:val="center"/>
          </w:tcPr>
          <w:p w:rsidR="00D241F4" w:rsidRDefault="00D241F4">
            <w:pPr>
              <w:tabs>
                <w:tab w:val="left" w:pos="6300"/>
              </w:tabs>
              <w:snapToGrid w:val="0"/>
              <w:jc w:val="center"/>
              <w:rPr>
                <w:rFonts w:ascii="宋体" w:eastAsia="宋体" w:hAnsi="宋体" w:cs="宋体"/>
                <w:szCs w:val="24"/>
              </w:rPr>
            </w:pPr>
          </w:p>
        </w:tc>
        <w:tc>
          <w:tcPr>
            <w:tcW w:w="2438" w:type="dxa"/>
            <w:vAlign w:val="center"/>
          </w:tcPr>
          <w:p w:rsidR="00D241F4" w:rsidRDefault="00D241F4">
            <w:pPr>
              <w:tabs>
                <w:tab w:val="left" w:pos="6300"/>
              </w:tabs>
              <w:snapToGrid w:val="0"/>
              <w:rPr>
                <w:rFonts w:ascii="宋体" w:eastAsia="宋体" w:hAnsi="宋体" w:cs="宋体"/>
                <w:szCs w:val="24"/>
              </w:rPr>
            </w:pPr>
          </w:p>
        </w:tc>
        <w:tc>
          <w:tcPr>
            <w:tcW w:w="2359" w:type="dxa"/>
            <w:vAlign w:val="center"/>
          </w:tcPr>
          <w:p w:rsidR="00D241F4" w:rsidRDefault="00D241F4">
            <w:pPr>
              <w:tabs>
                <w:tab w:val="left" w:pos="6300"/>
              </w:tabs>
              <w:snapToGrid w:val="0"/>
              <w:jc w:val="center"/>
              <w:rPr>
                <w:rFonts w:ascii="宋体" w:eastAsia="宋体" w:hAnsi="宋体" w:cs="宋体"/>
                <w:szCs w:val="24"/>
              </w:rPr>
            </w:pPr>
          </w:p>
        </w:tc>
      </w:tr>
      <w:tr w:rsidR="00D241F4">
        <w:trPr>
          <w:trHeight w:val="947"/>
        </w:trPr>
        <w:tc>
          <w:tcPr>
            <w:tcW w:w="1512" w:type="dxa"/>
            <w:vAlign w:val="center"/>
          </w:tcPr>
          <w:p w:rsidR="00D241F4" w:rsidRDefault="00D241F4">
            <w:pPr>
              <w:tabs>
                <w:tab w:val="left" w:pos="6300"/>
              </w:tabs>
              <w:snapToGrid w:val="0"/>
              <w:jc w:val="center"/>
              <w:rPr>
                <w:rFonts w:ascii="宋体" w:eastAsia="宋体" w:hAnsi="宋体" w:cs="宋体"/>
                <w:szCs w:val="24"/>
              </w:rPr>
            </w:pPr>
          </w:p>
        </w:tc>
        <w:tc>
          <w:tcPr>
            <w:tcW w:w="3184" w:type="dxa"/>
            <w:vAlign w:val="center"/>
          </w:tcPr>
          <w:p w:rsidR="00D241F4" w:rsidRDefault="00D241F4">
            <w:pPr>
              <w:tabs>
                <w:tab w:val="left" w:pos="6300"/>
              </w:tabs>
              <w:snapToGrid w:val="0"/>
              <w:jc w:val="center"/>
              <w:rPr>
                <w:rFonts w:ascii="宋体" w:eastAsia="宋体" w:hAnsi="宋体" w:cs="宋体"/>
                <w:szCs w:val="24"/>
              </w:rPr>
            </w:pPr>
          </w:p>
        </w:tc>
        <w:tc>
          <w:tcPr>
            <w:tcW w:w="2438" w:type="dxa"/>
            <w:vAlign w:val="center"/>
          </w:tcPr>
          <w:p w:rsidR="00D241F4" w:rsidRDefault="00D241F4">
            <w:pPr>
              <w:tabs>
                <w:tab w:val="left" w:pos="6300"/>
              </w:tabs>
              <w:snapToGrid w:val="0"/>
              <w:jc w:val="center"/>
              <w:rPr>
                <w:rFonts w:ascii="宋体" w:eastAsia="宋体" w:hAnsi="宋体" w:cs="宋体"/>
                <w:szCs w:val="24"/>
              </w:rPr>
            </w:pPr>
          </w:p>
        </w:tc>
        <w:tc>
          <w:tcPr>
            <w:tcW w:w="2359" w:type="dxa"/>
            <w:vAlign w:val="center"/>
          </w:tcPr>
          <w:p w:rsidR="00D241F4" w:rsidRDefault="00D241F4">
            <w:pPr>
              <w:tabs>
                <w:tab w:val="left" w:pos="6300"/>
              </w:tabs>
              <w:snapToGrid w:val="0"/>
              <w:jc w:val="center"/>
              <w:rPr>
                <w:rFonts w:ascii="宋体" w:eastAsia="宋体" w:hAnsi="宋体" w:cs="宋体"/>
                <w:szCs w:val="24"/>
              </w:rPr>
            </w:pPr>
          </w:p>
        </w:tc>
      </w:tr>
      <w:tr w:rsidR="00D241F4">
        <w:trPr>
          <w:trHeight w:val="947"/>
        </w:trPr>
        <w:tc>
          <w:tcPr>
            <w:tcW w:w="1512" w:type="dxa"/>
            <w:vAlign w:val="center"/>
          </w:tcPr>
          <w:p w:rsidR="00D241F4" w:rsidRDefault="00D241F4">
            <w:pPr>
              <w:tabs>
                <w:tab w:val="left" w:pos="6300"/>
              </w:tabs>
              <w:snapToGrid w:val="0"/>
              <w:jc w:val="center"/>
              <w:rPr>
                <w:rFonts w:ascii="宋体" w:eastAsia="宋体" w:hAnsi="宋体" w:cs="宋体"/>
                <w:szCs w:val="24"/>
              </w:rPr>
            </w:pPr>
          </w:p>
        </w:tc>
        <w:tc>
          <w:tcPr>
            <w:tcW w:w="3184" w:type="dxa"/>
            <w:vAlign w:val="center"/>
          </w:tcPr>
          <w:p w:rsidR="00D241F4" w:rsidRDefault="00D241F4">
            <w:pPr>
              <w:tabs>
                <w:tab w:val="left" w:pos="6300"/>
              </w:tabs>
              <w:snapToGrid w:val="0"/>
              <w:jc w:val="center"/>
              <w:rPr>
                <w:rFonts w:ascii="宋体" w:eastAsia="宋体" w:hAnsi="宋体" w:cs="宋体"/>
                <w:szCs w:val="24"/>
              </w:rPr>
            </w:pPr>
          </w:p>
        </w:tc>
        <w:tc>
          <w:tcPr>
            <w:tcW w:w="2438" w:type="dxa"/>
            <w:vAlign w:val="center"/>
          </w:tcPr>
          <w:p w:rsidR="00D241F4" w:rsidRDefault="00D241F4">
            <w:pPr>
              <w:tabs>
                <w:tab w:val="left" w:pos="6300"/>
              </w:tabs>
              <w:snapToGrid w:val="0"/>
              <w:jc w:val="center"/>
              <w:rPr>
                <w:rFonts w:ascii="宋体" w:eastAsia="宋体" w:hAnsi="宋体" w:cs="宋体"/>
                <w:szCs w:val="24"/>
              </w:rPr>
            </w:pPr>
          </w:p>
        </w:tc>
        <w:tc>
          <w:tcPr>
            <w:tcW w:w="2359" w:type="dxa"/>
            <w:vAlign w:val="center"/>
          </w:tcPr>
          <w:p w:rsidR="00D241F4" w:rsidRDefault="00D241F4">
            <w:pPr>
              <w:tabs>
                <w:tab w:val="left" w:pos="6300"/>
              </w:tabs>
              <w:snapToGrid w:val="0"/>
              <w:jc w:val="center"/>
              <w:rPr>
                <w:rFonts w:ascii="宋体" w:eastAsia="宋体" w:hAnsi="宋体" w:cs="宋体"/>
                <w:szCs w:val="24"/>
              </w:rPr>
            </w:pPr>
          </w:p>
        </w:tc>
      </w:tr>
      <w:tr w:rsidR="00D241F4">
        <w:trPr>
          <w:trHeight w:val="947"/>
        </w:trPr>
        <w:tc>
          <w:tcPr>
            <w:tcW w:w="1512" w:type="dxa"/>
            <w:vAlign w:val="center"/>
          </w:tcPr>
          <w:p w:rsidR="00D241F4" w:rsidRDefault="00D241F4">
            <w:pPr>
              <w:tabs>
                <w:tab w:val="left" w:pos="6300"/>
              </w:tabs>
              <w:snapToGrid w:val="0"/>
              <w:jc w:val="center"/>
              <w:rPr>
                <w:rFonts w:ascii="宋体" w:eastAsia="宋体" w:hAnsi="宋体" w:cs="宋体"/>
                <w:szCs w:val="24"/>
              </w:rPr>
            </w:pPr>
          </w:p>
        </w:tc>
        <w:tc>
          <w:tcPr>
            <w:tcW w:w="3184" w:type="dxa"/>
            <w:vAlign w:val="center"/>
          </w:tcPr>
          <w:p w:rsidR="00D241F4" w:rsidRDefault="00D241F4">
            <w:pPr>
              <w:tabs>
                <w:tab w:val="left" w:pos="6300"/>
              </w:tabs>
              <w:snapToGrid w:val="0"/>
              <w:jc w:val="center"/>
              <w:rPr>
                <w:rFonts w:ascii="宋体" w:eastAsia="宋体" w:hAnsi="宋体" w:cs="宋体"/>
                <w:szCs w:val="24"/>
              </w:rPr>
            </w:pPr>
          </w:p>
        </w:tc>
        <w:tc>
          <w:tcPr>
            <w:tcW w:w="2438" w:type="dxa"/>
            <w:vAlign w:val="center"/>
          </w:tcPr>
          <w:p w:rsidR="00D241F4" w:rsidRDefault="00D241F4">
            <w:pPr>
              <w:tabs>
                <w:tab w:val="left" w:pos="6300"/>
              </w:tabs>
              <w:snapToGrid w:val="0"/>
              <w:jc w:val="center"/>
              <w:rPr>
                <w:rFonts w:ascii="宋体" w:eastAsia="宋体" w:hAnsi="宋体" w:cs="宋体"/>
                <w:szCs w:val="24"/>
              </w:rPr>
            </w:pPr>
          </w:p>
        </w:tc>
        <w:tc>
          <w:tcPr>
            <w:tcW w:w="2359" w:type="dxa"/>
            <w:vAlign w:val="center"/>
          </w:tcPr>
          <w:p w:rsidR="00D241F4" w:rsidRDefault="00D241F4">
            <w:pPr>
              <w:tabs>
                <w:tab w:val="left" w:pos="6300"/>
              </w:tabs>
              <w:snapToGrid w:val="0"/>
              <w:jc w:val="center"/>
              <w:rPr>
                <w:rFonts w:ascii="宋体" w:eastAsia="宋体" w:hAnsi="宋体" w:cs="宋体"/>
                <w:szCs w:val="24"/>
              </w:rPr>
            </w:pPr>
          </w:p>
        </w:tc>
      </w:tr>
      <w:tr w:rsidR="00D241F4">
        <w:trPr>
          <w:trHeight w:val="947"/>
        </w:trPr>
        <w:tc>
          <w:tcPr>
            <w:tcW w:w="1512" w:type="dxa"/>
            <w:vAlign w:val="center"/>
          </w:tcPr>
          <w:p w:rsidR="00D241F4" w:rsidRDefault="00D241F4">
            <w:pPr>
              <w:tabs>
                <w:tab w:val="left" w:pos="6300"/>
              </w:tabs>
              <w:snapToGrid w:val="0"/>
              <w:jc w:val="center"/>
              <w:rPr>
                <w:rFonts w:ascii="宋体" w:eastAsia="宋体" w:hAnsi="宋体" w:cs="宋体"/>
                <w:szCs w:val="24"/>
              </w:rPr>
            </w:pPr>
          </w:p>
        </w:tc>
        <w:tc>
          <w:tcPr>
            <w:tcW w:w="3184" w:type="dxa"/>
            <w:vAlign w:val="center"/>
          </w:tcPr>
          <w:p w:rsidR="00D241F4" w:rsidRDefault="00D241F4">
            <w:pPr>
              <w:tabs>
                <w:tab w:val="left" w:pos="6300"/>
              </w:tabs>
              <w:snapToGrid w:val="0"/>
              <w:jc w:val="center"/>
              <w:rPr>
                <w:rFonts w:ascii="宋体" w:eastAsia="宋体" w:hAnsi="宋体" w:cs="宋体"/>
                <w:szCs w:val="24"/>
              </w:rPr>
            </w:pPr>
          </w:p>
        </w:tc>
        <w:tc>
          <w:tcPr>
            <w:tcW w:w="2438" w:type="dxa"/>
            <w:vAlign w:val="center"/>
          </w:tcPr>
          <w:p w:rsidR="00D241F4" w:rsidRDefault="00D241F4">
            <w:pPr>
              <w:tabs>
                <w:tab w:val="left" w:pos="6300"/>
              </w:tabs>
              <w:snapToGrid w:val="0"/>
              <w:jc w:val="center"/>
              <w:rPr>
                <w:rFonts w:ascii="宋体" w:eastAsia="宋体" w:hAnsi="宋体" w:cs="宋体"/>
                <w:szCs w:val="24"/>
              </w:rPr>
            </w:pPr>
          </w:p>
        </w:tc>
        <w:tc>
          <w:tcPr>
            <w:tcW w:w="2359" w:type="dxa"/>
            <w:vAlign w:val="center"/>
          </w:tcPr>
          <w:p w:rsidR="00D241F4" w:rsidRDefault="00D241F4">
            <w:pPr>
              <w:tabs>
                <w:tab w:val="left" w:pos="6300"/>
              </w:tabs>
              <w:snapToGrid w:val="0"/>
              <w:jc w:val="center"/>
              <w:rPr>
                <w:rFonts w:ascii="宋体" w:eastAsia="宋体" w:hAnsi="宋体" w:cs="宋体"/>
                <w:szCs w:val="24"/>
              </w:rPr>
            </w:pPr>
          </w:p>
        </w:tc>
      </w:tr>
      <w:tr w:rsidR="00D241F4">
        <w:trPr>
          <w:trHeight w:val="947"/>
        </w:trPr>
        <w:tc>
          <w:tcPr>
            <w:tcW w:w="1512" w:type="dxa"/>
            <w:vAlign w:val="center"/>
          </w:tcPr>
          <w:p w:rsidR="00D241F4" w:rsidRDefault="00D241F4">
            <w:pPr>
              <w:tabs>
                <w:tab w:val="left" w:pos="6300"/>
              </w:tabs>
              <w:snapToGrid w:val="0"/>
              <w:jc w:val="center"/>
              <w:rPr>
                <w:rFonts w:ascii="宋体" w:eastAsia="宋体" w:hAnsi="宋体" w:cs="宋体"/>
                <w:szCs w:val="24"/>
              </w:rPr>
            </w:pPr>
          </w:p>
        </w:tc>
        <w:tc>
          <w:tcPr>
            <w:tcW w:w="3184" w:type="dxa"/>
            <w:vAlign w:val="center"/>
          </w:tcPr>
          <w:p w:rsidR="00D241F4" w:rsidRDefault="00D241F4">
            <w:pPr>
              <w:tabs>
                <w:tab w:val="left" w:pos="6300"/>
              </w:tabs>
              <w:snapToGrid w:val="0"/>
              <w:jc w:val="center"/>
              <w:rPr>
                <w:rFonts w:ascii="宋体" w:eastAsia="宋体" w:hAnsi="宋体" w:cs="宋体"/>
                <w:szCs w:val="24"/>
              </w:rPr>
            </w:pPr>
          </w:p>
        </w:tc>
        <w:tc>
          <w:tcPr>
            <w:tcW w:w="2438" w:type="dxa"/>
            <w:vAlign w:val="center"/>
          </w:tcPr>
          <w:p w:rsidR="00D241F4" w:rsidRDefault="00D241F4">
            <w:pPr>
              <w:tabs>
                <w:tab w:val="left" w:pos="6300"/>
              </w:tabs>
              <w:snapToGrid w:val="0"/>
              <w:jc w:val="center"/>
              <w:rPr>
                <w:rFonts w:ascii="宋体" w:eastAsia="宋体" w:hAnsi="宋体" w:cs="宋体"/>
                <w:szCs w:val="24"/>
              </w:rPr>
            </w:pPr>
          </w:p>
        </w:tc>
        <w:tc>
          <w:tcPr>
            <w:tcW w:w="2359" w:type="dxa"/>
            <w:vAlign w:val="center"/>
          </w:tcPr>
          <w:p w:rsidR="00D241F4" w:rsidRDefault="00D241F4">
            <w:pPr>
              <w:tabs>
                <w:tab w:val="left" w:pos="6300"/>
              </w:tabs>
              <w:snapToGrid w:val="0"/>
              <w:jc w:val="center"/>
              <w:rPr>
                <w:rFonts w:ascii="宋体" w:eastAsia="宋体" w:hAnsi="宋体" w:cs="宋体"/>
                <w:szCs w:val="24"/>
              </w:rPr>
            </w:pPr>
          </w:p>
        </w:tc>
      </w:tr>
    </w:tbl>
    <w:p w:rsidR="00D241F4" w:rsidRDefault="00E86303">
      <w:pPr>
        <w:spacing w:line="500" w:lineRule="exact"/>
        <w:ind w:firstLineChars="250" w:firstLine="600"/>
        <w:rPr>
          <w:rFonts w:ascii="宋体" w:eastAsia="宋体" w:hAnsi="宋体" w:cs="宋体"/>
          <w:sz w:val="24"/>
          <w:szCs w:val="28"/>
        </w:rPr>
      </w:pPr>
      <w:r>
        <w:rPr>
          <w:rFonts w:ascii="宋体" w:eastAsia="宋体" w:hAnsi="宋体" w:cs="宋体" w:hint="eastAsia"/>
          <w:sz w:val="24"/>
          <w:szCs w:val="28"/>
        </w:rPr>
        <w:t xml:space="preserve">供应商：                     </w:t>
      </w:r>
      <w:r>
        <w:rPr>
          <w:rFonts w:ascii="宋体" w:eastAsia="宋体" w:hAnsi="宋体" w:cs="宋体" w:hint="eastAsia"/>
          <w:sz w:val="24"/>
          <w:szCs w:val="24"/>
        </w:rPr>
        <w:t>法定代表人（或其授权代表）或自然人</w:t>
      </w:r>
      <w:r>
        <w:rPr>
          <w:rFonts w:ascii="宋体" w:eastAsia="宋体" w:hAnsi="宋体" w:cs="宋体" w:hint="eastAsia"/>
          <w:sz w:val="24"/>
          <w:szCs w:val="28"/>
        </w:rPr>
        <w:t>：</w:t>
      </w:r>
    </w:p>
    <w:p w:rsidR="00D241F4" w:rsidRDefault="00E86303">
      <w:pPr>
        <w:spacing w:line="500" w:lineRule="exact"/>
        <w:rPr>
          <w:rFonts w:ascii="宋体" w:eastAsia="宋体" w:hAnsi="宋体" w:cs="宋体"/>
          <w:sz w:val="24"/>
          <w:szCs w:val="28"/>
        </w:rPr>
      </w:pPr>
      <w:r>
        <w:rPr>
          <w:rFonts w:ascii="宋体" w:eastAsia="宋体" w:hAnsi="宋体" w:cs="宋体" w:hint="eastAsia"/>
          <w:sz w:val="24"/>
          <w:szCs w:val="28"/>
        </w:rPr>
        <w:t xml:space="preserve">    </w:t>
      </w:r>
    </w:p>
    <w:p w:rsidR="00D241F4" w:rsidRDefault="00E86303">
      <w:pPr>
        <w:spacing w:line="500" w:lineRule="exact"/>
        <w:ind w:firstLineChars="150" w:firstLine="360"/>
        <w:rPr>
          <w:rFonts w:ascii="宋体" w:eastAsia="宋体" w:hAnsi="宋体" w:cs="宋体"/>
          <w:sz w:val="24"/>
          <w:szCs w:val="28"/>
        </w:rPr>
      </w:pPr>
      <w:r>
        <w:rPr>
          <w:rFonts w:ascii="宋体" w:eastAsia="宋体" w:hAnsi="宋体" w:cs="宋体" w:hint="eastAsia"/>
          <w:sz w:val="24"/>
          <w:szCs w:val="28"/>
        </w:rPr>
        <w:t>（供应商公章）                                     （签署或盖章）</w:t>
      </w: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szCs w:val="28"/>
        </w:rPr>
        <w:t xml:space="preserve">                                             年     月     日</w:t>
      </w:r>
    </w:p>
    <w:p w:rsidR="00D241F4" w:rsidRDefault="00E86303">
      <w:pPr>
        <w:tabs>
          <w:tab w:val="left" w:pos="6300"/>
        </w:tabs>
        <w:snapToGrid w:val="0"/>
        <w:spacing w:line="400" w:lineRule="exact"/>
        <w:ind w:firstLineChars="200" w:firstLine="480"/>
        <w:rPr>
          <w:rFonts w:ascii="宋体" w:eastAsia="宋体" w:hAnsi="宋体" w:cs="宋体"/>
          <w:sz w:val="24"/>
        </w:rPr>
      </w:pPr>
      <w:r>
        <w:rPr>
          <w:rFonts w:ascii="宋体" w:eastAsia="宋体" w:hAnsi="宋体" w:cs="宋体" w:hint="eastAsia"/>
          <w:sz w:val="24"/>
        </w:rPr>
        <w:t>注：</w:t>
      </w:r>
    </w:p>
    <w:p w:rsidR="00D241F4" w:rsidRDefault="00E86303">
      <w:pPr>
        <w:snapToGrid w:val="0"/>
        <w:spacing w:line="400" w:lineRule="exact"/>
        <w:ind w:firstLine="480"/>
        <w:rPr>
          <w:rFonts w:ascii="宋体" w:eastAsia="宋体" w:hAnsi="宋体" w:cs="宋体"/>
        </w:rPr>
      </w:pPr>
      <w:r>
        <w:rPr>
          <w:rFonts w:ascii="宋体" w:eastAsia="宋体" w:hAnsi="宋体" w:cs="宋体" w:hint="eastAsia"/>
          <w:sz w:val="24"/>
          <w:szCs w:val="24"/>
        </w:rPr>
        <w:t>1</w:t>
      </w:r>
      <w:r>
        <w:rPr>
          <w:rFonts w:ascii="宋体" w:eastAsia="宋体" w:hAnsi="宋体" w:cs="宋体" w:hint="eastAsia"/>
          <w:sz w:val="24"/>
        </w:rPr>
        <w:t>.</w:t>
      </w:r>
      <w:r>
        <w:rPr>
          <w:rFonts w:ascii="宋体" w:eastAsia="宋体" w:hAnsi="宋体" w:cs="宋体" w:hint="eastAsia"/>
          <w:sz w:val="24"/>
          <w:szCs w:val="24"/>
        </w:rPr>
        <w:t>本表即为对本项目“第三篇  询价项目服务需求”中所列条款进行比较和响应；应逐条如实填写， “响应情况”中列出具体数值或内容。如投供应商未应答或只注明“符合”、“满足”等类似无具体数值或内容的表述，视为不满足相应条款；</w:t>
      </w:r>
    </w:p>
    <w:p w:rsidR="00D241F4" w:rsidRDefault="00E86303">
      <w:pPr>
        <w:tabs>
          <w:tab w:val="left" w:pos="6300"/>
        </w:tabs>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rPr>
        <w:t>2.本表可扩展</w:t>
      </w:r>
      <w:r>
        <w:rPr>
          <w:rFonts w:ascii="宋体" w:eastAsia="宋体" w:hAnsi="宋体" w:cs="宋体" w:hint="eastAsia"/>
          <w:sz w:val="24"/>
          <w:szCs w:val="24"/>
        </w:rPr>
        <w:t>。</w:t>
      </w:r>
    </w:p>
    <w:p w:rsidR="00D241F4" w:rsidRDefault="00D241F4">
      <w:pPr>
        <w:tabs>
          <w:tab w:val="left" w:pos="6300"/>
        </w:tabs>
        <w:snapToGrid w:val="0"/>
        <w:spacing w:line="480" w:lineRule="exact"/>
        <w:ind w:firstLineChars="200" w:firstLine="480"/>
        <w:rPr>
          <w:rFonts w:ascii="宋体" w:eastAsia="宋体" w:hAnsi="宋体" w:cs="宋体"/>
          <w:sz w:val="24"/>
          <w:szCs w:val="24"/>
        </w:rPr>
      </w:pPr>
    </w:p>
    <w:p w:rsidR="00D241F4" w:rsidRDefault="00E86303">
      <w:pPr>
        <w:tabs>
          <w:tab w:val="left" w:pos="6300"/>
        </w:tabs>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br w:type="page"/>
      </w:r>
      <w:r>
        <w:rPr>
          <w:rFonts w:ascii="宋体" w:eastAsia="宋体" w:hAnsi="宋体" w:cs="宋体" w:hint="eastAsia"/>
          <w:sz w:val="24"/>
          <w:szCs w:val="24"/>
        </w:rPr>
        <w:lastRenderedPageBreak/>
        <w:t>（二）其它优惠服务承诺（格式自定）</w:t>
      </w:r>
    </w:p>
    <w:p w:rsidR="00D241F4" w:rsidRDefault="00D241F4">
      <w:pPr>
        <w:tabs>
          <w:tab w:val="left" w:pos="6300"/>
        </w:tabs>
        <w:snapToGrid w:val="0"/>
        <w:spacing w:line="480" w:lineRule="exact"/>
        <w:ind w:firstLineChars="200" w:firstLine="480"/>
        <w:rPr>
          <w:rFonts w:ascii="宋体" w:eastAsia="宋体" w:hAnsi="宋体" w:cs="宋体"/>
          <w:sz w:val="24"/>
          <w:szCs w:val="24"/>
        </w:rPr>
      </w:pPr>
    </w:p>
    <w:p w:rsidR="00D241F4" w:rsidRDefault="00E86303">
      <w:pPr>
        <w:adjustRightInd w:val="0"/>
        <w:snapToGrid w:val="0"/>
        <w:spacing w:line="400" w:lineRule="exact"/>
        <w:ind w:firstLineChars="200" w:firstLine="480"/>
        <w:rPr>
          <w:rFonts w:ascii="宋体" w:eastAsia="宋体" w:hAnsi="宋体" w:cs="宋体"/>
          <w:sz w:val="24"/>
        </w:rPr>
      </w:pPr>
      <w:r>
        <w:rPr>
          <w:rFonts w:ascii="宋体" w:eastAsia="宋体" w:hAnsi="宋体" w:cs="宋体" w:hint="eastAsia"/>
          <w:sz w:val="24"/>
          <w:szCs w:val="24"/>
        </w:rPr>
        <w:br w:type="page"/>
      </w:r>
      <w:bookmarkStart w:id="70" w:name="_Toc2082"/>
      <w:bookmarkStart w:id="71" w:name="_Toc65660382"/>
      <w:bookmarkStart w:id="72" w:name="_Toc1609"/>
      <w:bookmarkStart w:id="73" w:name="_Toc21793"/>
      <w:bookmarkStart w:id="74" w:name="_Toc20162"/>
      <w:r>
        <w:rPr>
          <w:rFonts w:ascii="宋体" w:eastAsia="宋体" w:hAnsi="宋体" w:cs="宋体" w:hint="eastAsia"/>
          <w:sz w:val="24"/>
        </w:rPr>
        <w:lastRenderedPageBreak/>
        <w:t>四、</w:t>
      </w:r>
      <w:bookmarkEnd w:id="67"/>
      <w:bookmarkEnd w:id="68"/>
      <w:bookmarkEnd w:id="69"/>
      <w:r>
        <w:rPr>
          <w:rFonts w:ascii="宋体" w:eastAsia="宋体" w:hAnsi="宋体" w:cs="宋体" w:hint="eastAsia"/>
          <w:sz w:val="24"/>
        </w:rPr>
        <w:t>资格条件及其他</w:t>
      </w:r>
      <w:bookmarkStart w:id="75" w:name="_Toc313888363"/>
      <w:bookmarkStart w:id="76" w:name="_Toc342913422"/>
      <w:bookmarkStart w:id="77" w:name="_Toc313008359"/>
      <w:bookmarkEnd w:id="70"/>
      <w:bookmarkEnd w:id="71"/>
      <w:bookmarkEnd w:id="72"/>
      <w:bookmarkEnd w:id="73"/>
      <w:bookmarkEnd w:id="74"/>
    </w:p>
    <w:p w:rsidR="00D241F4" w:rsidRDefault="00E8630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（一）法人营业执照（副本）或事业单位法人证书（副本）或个体工商户营业执照或有效的自然人身份证明或社会团体法人登记证书复印件</w:t>
      </w:r>
    </w:p>
    <w:p w:rsidR="00D241F4" w:rsidRDefault="00D241F4">
      <w:pPr>
        <w:tabs>
          <w:tab w:val="left" w:pos="6300"/>
        </w:tabs>
        <w:snapToGrid w:val="0"/>
        <w:spacing w:line="500" w:lineRule="exact"/>
        <w:ind w:firstLine="570"/>
        <w:rPr>
          <w:rFonts w:ascii="宋体" w:eastAsia="宋体" w:hAnsi="宋体" w:cs="宋体"/>
          <w:sz w:val="24"/>
          <w:szCs w:val="24"/>
        </w:rPr>
      </w:pPr>
    </w:p>
    <w:p w:rsidR="00D241F4" w:rsidRDefault="00D241F4">
      <w:pPr>
        <w:tabs>
          <w:tab w:val="left" w:pos="6300"/>
        </w:tabs>
        <w:snapToGrid w:val="0"/>
        <w:spacing w:line="500" w:lineRule="exact"/>
        <w:ind w:firstLine="570"/>
        <w:rPr>
          <w:rFonts w:ascii="宋体" w:eastAsia="宋体" w:hAnsi="宋体" w:cs="宋体"/>
        </w:rPr>
      </w:pPr>
    </w:p>
    <w:p w:rsidR="00D241F4" w:rsidRDefault="00D241F4">
      <w:pPr>
        <w:tabs>
          <w:tab w:val="left" w:pos="6300"/>
        </w:tabs>
        <w:snapToGrid w:val="0"/>
        <w:spacing w:line="500" w:lineRule="exact"/>
        <w:ind w:firstLine="570"/>
        <w:rPr>
          <w:rFonts w:ascii="宋体" w:eastAsia="宋体" w:hAnsi="宋体" w:cs="宋体"/>
        </w:rPr>
      </w:pPr>
    </w:p>
    <w:p w:rsidR="00D241F4" w:rsidRDefault="00D241F4">
      <w:pPr>
        <w:tabs>
          <w:tab w:val="left" w:pos="6300"/>
        </w:tabs>
        <w:snapToGrid w:val="0"/>
        <w:spacing w:line="500" w:lineRule="exact"/>
        <w:ind w:firstLine="570"/>
        <w:rPr>
          <w:rFonts w:ascii="宋体" w:eastAsia="宋体" w:hAnsi="宋体" w:cs="宋体"/>
        </w:rPr>
      </w:pPr>
    </w:p>
    <w:p w:rsidR="00D241F4" w:rsidRDefault="00D241F4">
      <w:pPr>
        <w:tabs>
          <w:tab w:val="left" w:pos="6300"/>
        </w:tabs>
        <w:snapToGrid w:val="0"/>
        <w:spacing w:line="500" w:lineRule="exact"/>
        <w:ind w:firstLine="570"/>
        <w:rPr>
          <w:rFonts w:ascii="宋体" w:eastAsia="宋体" w:hAnsi="宋体" w:cs="宋体"/>
        </w:rPr>
      </w:pPr>
    </w:p>
    <w:p w:rsidR="00D241F4" w:rsidRDefault="00E86303">
      <w:pPr>
        <w:widowControl/>
        <w:spacing w:line="400" w:lineRule="exact"/>
        <w:ind w:firstLineChars="200" w:firstLine="420"/>
        <w:jc w:val="left"/>
        <w:rPr>
          <w:rFonts w:ascii="宋体" w:eastAsia="宋体" w:hAnsi="宋体" w:cs="宋体"/>
          <w:sz w:val="24"/>
          <w:szCs w:val="24"/>
        </w:rPr>
      </w:pPr>
      <w:r>
        <w:rPr>
          <w:rFonts w:ascii="宋体" w:eastAsia="宋体" w:hAnsi="宋体" w:cs="宋体" w:hint="eastAsia"/>
        </w:rPr>
        <w:br w:type="page"/>
      </w:r>
      <w:r>
        <w:rPr>
          <w:rFonts w:ascii="宋体" w:eastAsia="宋体" w:hAnsi="宋体" w:cs="宋体" w:hint="eastAsia"/>
          <w:sz w:val="24"/>
          <w:szCs w:val="24"/>
        </w:rPr>
        <w:lastRenderedPageBreak/>
        <w:t>（二）法定代表人身份证明书（格式）</w:t>
      </w:r>
    </w:p>
    <w:p w:rsidR="00D241F4" w:rsidRDefault="00D241F4">
      <w:pPr>
        <w:tabs>
          <w:tab w:val="left" w:pos="6300"/>
        </w:tabs>
        <w:snapToGrid w:val="0"/>
        <w:spacing w:line="500" w:lineRule="exact"/>
        <w:ind w:firstLine="570"/>
        <w:rPr>
          <w:rFonts w:ascii="宋体" w:eastAsia="宋体" w:hAnsi="宋体" w:cs="宋体"/>
          <w:sz w:val="24"/>
        </w:rPr>
      </w:pP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询价项目名称：</w:t>
      </w:r>
      <w:r>
        <w:rPr>
          <w:rFonts w:ascii="宋体" w:eastAsia="宋体" w:hAnsi="宋体" w:cs="宋体" w:hint="eastAsia"/>
          <w:sz w:val="24"/>
          <w:u w:val="single"/>
        </w:rPr>
        <w:t xml:space="preserve">                                                </w:t>
      </w:r>
    </w:p>
    <w:p w:rsidR="00D241F4" w:rsidRDefault="00D241F4">
      <w:pPr>
        <w:tabs>
          <w:tab w:val="left" w:pos="6300"/>
        </w:tabs>
        <w:snapToGrid w:val="0"/>
        <w:spacing w:line="500" w:lineRule="exact"/>
        <w:ind w:firstLine="570"/>
        <w:rPr>
          <w:rFonts w:ascii="宋体" w:eastAsia="宋体" w:hAnsi="宋体" w:cs="宋体"/>
          <w:sz w:val="24"/>
        </w:rPr>
      </w:pPr>
    </w:p>
    <w:p w:rsidR="00D241F4" w:rsidRDefault="00E86303">
      <w:pPr>
        <w:tabs>
          <w:tab w:val="left" w:pos="6300"/>
        </w:tabs>
        <w:snapToGrid w:val="0"/>
        <w:spacing w:line="500" w:lineRule="exact"/>
        <w:rPr>
          <w:rFonts w:ascii="宋体" w:eastAsia="宋体" w:hAnsi="宋体" w:cs="宋体"/>
          <w:sz w:val="24"/>
        </w:rPr>
      </w:pPr>
      <w:r>
        <w:rPr>
          <w:rFonts w:ascii="宋体" w:eastAsia="宋体" w:hAnsi="宋体" w:cs="宋体" w:hint="eastAsia"/>
          <w:sz w:val="24"/>
        </w:rPr>
        <w:t>致：</w:t>
      </w:r>
      <w:r>
        <w:rPr>
          <w:rFonts w:ascii="宋体" w:eastAsia="宋体" w:hAnsi="宋体" w:cs="宋体" w:hint="eastAsia"/>
          <w:sz w:val="24"/>
          <w:u w:val="single"/>
        </w:rPr>
        <w:t xml:space="preserve">                     </w:t>
      </w:r>
      <w:r>
        <w:rPr>
          <w:rFonts w:ascii="宋体" w:eastAsia="宋体" w:hAnsi="宋体" w:cs="宋体" w:hint="eastAsia"/>
          <w:sz w:val="24"/>
        </w:rPr>
        <w:t>（采购人）：</w:t>
      </w: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（法定代表人姓名）在</w:t>
      </w:r>
      <w:r>
        <w:rPr>
          <w:rFonts w:ascii="宋体" w:eastAsia="宋体" w:hAnsi="宋体" w:cs="宋体" w:hint="eastAsia"/>
          <w:sz w:val="24"/>
          <w:u w:val="single"/>
        </w:rPr>
        <w:t xml:space="preserve">                       </w:t>
      </w:r>
      <w:r>
        <w:rPr>
          <w:rFonts w:ascii="宋体" w:eastAsia="宋体" w:hAnsi="宋体" w:cs="宋体" w:hint="eastAsia"/>
          <w:sz w:val="24"/>
        </w:rPr>
        <w:t>（供应商名称）任</w:t>
      </w:r>
      <w:r>
        <w:rPr>
          <w:rFonts w:ascii="宋体" w:eastAsia="宋体" w:hAnsi="宋体" w:cs="宋体" w:hint="eastAsia"/>
          <w:sz w:val="24"/>
          <w:u w:val="single"/>
        </w:rPr>
        <w:t xml:space="preserve">    </w:t>
      </w:r>
      <w:r>
        <w:rPr>
          <w:rFonts w:ascii="宋体" w:eastAsia="宋体" w:hAnsi="宋体" w:cs="宋体" w:hint="eastAsia"/>
          <w:sz w:val="24"/>
        </w:rPr>
        <w:t>（职务名称）职务，是（供应商名称）</w:t>
      </w:r>
      <w:r>
        <w:rPr>
          <w:rFonts w:ascii="宋体" w:eastAsia="宋体" w:hAnsi="宋体" w:cs="宋体" w:hint="eastAsia"/>
          <w:sz w:val="24"/>
          <w:u w:val="single"/>
        </w:rPr>
        <w:t xml:space="preserve">              </w:t>
      </w:r>
      <w:r>
        <w:rPr>
          <w:rFonts w:ascii="宋体" w:eastAsia="宋体" w:hAnsi="宋体" w:cs="宋体" w:hint="eastAsia"/>
          <w:sz w:val="24"/>
        </w:rPr>
        <w:t>的法定代表人。</w:t>
      </w:r>
    </w:p>
    <w:p w:rsidR="00D241F4" w:rsidRDefault="00D241F4">
      <w:pPr>
        <w:tabs>
          <w:tab w:val="left" w:pos="6300"/>
        </w:tabs>
        <w:snapToGrid w:val="0"/>
        <w:spacing w:line="500" w:lineRule="exact"/>
        <w:ind w:firstLine="570"/>
        <w:rPr>
          <w:rFonts w:ascii="宋体" w:eastAsia="宋体" w:hAnsi="宋体" w:cs="宋体"/>
          <w:sz w:val="24"/>
        </w:rPr>
      </w:pP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特此证明。</w:t>
      </w:r>
    </w:p>
    <w:p w:rsidR="00D241F4" w:rsidRDefault="00D241F4">
      <w:pPr>
        <w:tabs>
          <w:tab w:val="left" w:pos="6300"/>
        </w:tabs>
        <w:snapToGrid w:val="0"/>
        <w:spacing w:line="500" w:lineRule="exact"/>
        <w:ind w:firstLine="570"/>
        <w:rPr>
          <w:rFonts w:ascii="宋体" w:eastAsia="宋体" w:hAnsi="宋体" w:cs="宋体"/>
          <w:sz w:val="24"/>
        </w:rPr>
      </w:pPr>
    </w:p>
    <w:p w:rsidR="00D241F4" w:rsidRDefault="00D241F4">
      <w:pPr>
        <w:tabs>
          <w:tab w:val="left" w:pos="6300"/>
        </w:tabs>
        <w:snapToGrid w:val="0"/>
        <w:spacing w:line="500" w:lineRule="exact"/>
        <w:ind w:firstLine="570"/>
        <w:rPr>
          <w:rFonts w:ascii="宋体" w:eastAsia="宋体" w:hAnsi="宋体" w:cs="宋体"/>
          <w:sz w:val="24"/>
        </w:rPr>
      </w:pPr>
    </w:p>
    <w:p w:rsidR="00D241F4" w:rsidRDefault="00D241F4">
      <w:pPr>
        <w:tabs>
          <w:tab w:val="left" w:pos="6300"/>
        </w:tabs>
        <w:snapToGrid w:val="0"/>
        <w:spacing w:line="500" w:lineRule="exact"/>
        <w:ind w:firstLine="570"/>
        <w:rPr>
          <w:rFonts w:ascii="宋体" w:eastAsia="宋体" w:hAnsi="宋体" w:cs="宋体"/>
          <w:sz w:val="24"/>
        </w:rPr>
      </w:pP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 xml:space="preserve">                                             （供应商公章）</w:t>
      </w:r>
    </w:p>
    <w:p w:rsidR="00D241F4" w:rsidRDefault="00D241F4">
      <w:pPr>
        <w:tabs>
          <w:tab w:val="left" w:pos="6300"/>
        </w:tabs>
        <w:snapToGrid w:val="0"/>
        <w:spacing w:line="500" w:lineRule="exact"/>
        <w:ind w:firstLine="570"/>
        <w:rPr>
          <w:rFonts w:ascii="宋体" w:eastAsia="宋体" w:hAnsi="宋体" w:cs="宋体"/>
          <w:sz w:val="24"/>
        </w:rPr>
      </w:pP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 xml:space="preserve">                                             年   月   日</w:t>
      </w:r>
    </w:p>
    <w:p w:rsidR="00D241F4" w:rsidRDefault="00D241F4">
      <w:pPr>
        <w:tabs>
          <w:tab w:val="left" w:pos="6300"/>
        </w:tabs>
        <w:snapToGrid w:val="0"/>
        <w:spacing w:line="500" w:lineRule="exact"/>
        <w:ind w:firstLine="570"/>
        <w:rPr>
          <w:rFonts w:ascii="宋体" w:eastAsia="宋体" w:hAnsi="宋体" w:cs="宋体"/>
          <w:sz w:val="24"/>
        </w:rPr>
      </w:pPr>
    </w:p>
    <w:p w:rsidR="00D241F4" w:rsidRDefault="00D241F4">
      <w:pPr>
        <w:tabs>
          <w:tab w:val="left" w:pos="6300"/>
        </w:tabs>
        <w:snapToGrid w:val="0"/>
        <w:spacing w:line="500" w:lineRule="exact"/>
        <w:ind w:firstLine="570"/>
        <w:rPr>
          <w:rFonts w:ascii="宋体" w:eastAsia="宋体" w:hAnsi="宋体" w:cs="宋体"/>
          <w:sz w:val="24"/>
        </w:rPr>
      </w:pP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（附：法定代表人身份证正反面复印件）</w:t>
      </w:r>
    </w:p>
    <w:p w:rsidR="00D241F4" w:rsidRDefault="00D241F4">
      <w:pPr>
        <w:tabs>
          <w:tab w:val="left" w:pos="6300"/>
        </w:tabs>
        <w:snapToGrid w:val="0"/>
        <w:spacing w:line="500" w:lineRule="exact"/>
        <w:ind w:firstLine="570"/>
        <w:rPr>
          <w:rFonts w:ascii="宋体" w:eastAsia="宋体" w:hAnsi="宋体" w:cs="宋体"/>
          <w:sz w:val="24"/>
        </w:rPr>
      </w:pPr>
    </w:p>
    <w:p w:rsidR="00D241F4" w:rsidRDefault="00D241F4">
      <w:pPr>
        <w:tabs>
          <w:tab w:val="left" w:pos="6300"/>
        </w:tabs>
        <w:snapToGrid w:val="0"/>
        <w:spacing w:line="500" w:lineRule="exact"/>
        <w:ind w:firstLine="570"/>
        <w:rPr>
          <w:rFonts w:ascii="宋体" w:eastAsia="宋体" w:hAnsi="宋体" w:cs="宋体"/>
          <w:sz w:val="24"/>
        </w:rPr>
      </w:pPr>
    </w:p>
    <w:p w:rsidR="00D241F4" w:rsidRDefault="00D241F4">
      <w:pPr>
        <w:tabs>
          <w:tab w:val="left" w:pos="6300"/>
        </w:tabs>
        <w:snapToGrid w:val="0"/>
        <w:spacing w:line="500" w:lineRule="exact"/>
        <w:ind w:firstLine="570"/>
        <w:rPr>
          <w:rFonts w:ascii="宋体" w:eastAsia="宋体" w:hAnsi="宋体" w:cs="宋体"/>
          <w:sz w:val="24"/>
        </w:rPr>
      </w:pPr>
    </w:p>
    <w:p w:rsidR="00D241F4" w:rsidRDefault="00D241F4">
      <w:pPr>
        <w:tabs>
          <w:tab w:val="left" w:pos="6300"/>
        </w:tabs>
        <w:snapToGrid w:val="0"/>
        <w:spacing w:line="500" w:lineRule="exact"/>
        <w:ind w:firstLine="570"/>
        <w:rPr>
          <w:rFonts w:ascii="宋体" w:eastAsia="宋体" w:hAnsi="宋体" w:cs="宋体"/>
          <w:sz w:val="24"/>
        </w:rPr>
      </w:pPr>
    </w:p>
    <w:p w:rsidR="00D241F4" w:rsidRDefault="00D241F4">
      <w:pPr>
        <w:tabs>
          <w:tab w:val="left" w:pos="6300"/>
        </w:tabs>
        <w:snapToGrid w:val="0"/>
        <w:spacing w:line="500" w:lineRule="exact"/>
        <w:ind w:firstLine="570"/>
        <w:rPr>
          <w:rFonts w:ascii="宋体" w:eastAsia="宋体" w:hAnsi="宋体" w:cs="宋体"/>
          <w:sz w:val="24"/>
        </w:rPr>
      </w:pPr>
    </w:p>
    <w:p w:rsidR="00D241F4" w:rsidRDefault="00D241F4">
      <w:pPr>
        <w:tabs>
          <w:tab w:val="left" w:pos="6300"/>
        </w:tabs>
        <w:snapToGrid w:val="0"/>
        <w:spacing w:line="500" w:lineRule="exact"/>
        <w:ind w:firstLine="570"/>
        <w:rPr>
          <w:rFonts w:ascii="宋体" w:eastAsia="宋体" w:hAnsi="宋体" w:cs="宋体"/>
          <w:sz w:val="24"/>
        </w:rPr>
      </w:pPr>
    </w:p>
    <w:p w:rsidR="00D241F4" w:rsidRDefault="00E86303">
      <w:pPr>
        <w:widowControl/>
        <w:spacing w:line="400" w:lineRule="exact"/>
        <w:ind w:firstLineChars="200" w:firstLine="420"/>
        <w:jc w:val="left"/>
        <w:rPr>
          <w:rFonts w:ascii="宋体" w:eastAsia="宋体" w:hAnsi="宋体" w:cs="宋体"/>
          <w:sz w:val="24"/>
          <w:szCs w:val="24"/>
        </w:rPr>
      </w:pPr>
      <w:r>
        <w:rPr>
          <w:rFonts w:ascii="宋体" w:eastAsia="宋体" w:hAnsi="宋体" w:cs="宋体" w:hint="eastAsia"/>
        </w:rPr>
        <w:br w:type="column"/>
      </w:r>
      <w:r>
        <w:rPr>
          <w:rFonts w:ascii="宋体" w:eastAsia="宋体" w:hAnsi="宋体" w:cs="宋体" w:hint="eastAsia"/>
          <w:sz w:val="24"/>
          <w:szCs w:val="24"/>
        </w:rPr>
        <w:lastRenderedPageBreak/>
        <w:t>（三）法定代表人授权委托书（格式）</w:t>
      </w: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 xml:space="preserve">    </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szCs w:val="28"/>
        </w:rPr>
        <w:t>询价项目名称</w:t>
      </w:r>
      <w:r>
        <w:rPr>
          <w:rFonts w:ascii="宋体" w:eastAsia="宋体" w:hAnsi="宋体" w:cs="宋体" w:hint="eastAsia"/>
          <w:sz w:val="24"/>
        </w:rPr>
        <w:t>：</w:t>
      </w:r>
      <w:r>
        <w:rPr>
          <w:rFonts w:ascii="宋体" w:eastAsia="宋体" w:hAnsi="宋体" w:cs="宋体" w:hint="eastAsia"/>
          <w:sz w:val="24"/>
          <w:u w:val="single"/>
        </w:rPr>
        <w:t xml:space="preserve">                                                </w:t>
      </w:r>
    </w:p>
    <w:p w:rsidR="00D241F4" w:rsidRDefault="00D241F4">
      <w:pPr>
        <w:tabs>
          <w:tab w:val="left" w:pos="6300"/>
        </w:tabs>
        <w:snapToGrid w:val="0"/>
        <w:spacing w:line="500" w:lineRule="exact"/>
        <w:ind w:firstLine="570"/>
        <w:rPr>
          <w:rFonts w:ascii="宋体" w:eastAsia="宋体" w:hAnsi="宋体" w:cs="宋体"/>
          <w:sz w:val="24"/>
        </w:rPr>
      </w:pPr>
    </w:p>
    <w:p w:rsidR="00D241F4" w:rsidRDefault="00E86303">
      <w:pPr>
        <w:tabs>
          <w:tab w:val="left" w:pos="6300"/>
        </w:tabs>
        <w:snapToGrid w:val="0"/>
        <w:spacing w:line="500" w:lineRule="exact"/>
        <w:rPr>
          <w:rFonts w:ascii="宋体" w:eastAsia="宋体" w:hAnsi="宋体" w:cs="宋体"/>
          <w:sz w:val="24"/>
        </w:rPr>
      </w:pPr>
      <w:r>
        <w:rPr>
          <w:rFonts w:ascii="宋体" w:eastAsia="宋体" w:hAnsi="宋体" w:cs="宋体" w:hint="eastAsia"/>
          <w:sz w:val="24"/>
        </w:rPr>
        <w:t>致：</w:t>
      </w:r>
      <w:r>
        <w:rPr>
          <w:rFonts w:ascii="宋体" w:eastAsia="宋体" w:hAnsi="宋体" w:cs="宋体" w:hint="eastAsia"/>
          <w:sz w:val="24"/>
          <w:u w:val="single"/>
        </w:rPr>
        <w:t xml:space="preserve">                     </w:t>
      </w:r>
      <w:r>
        <w:rPr>
          <w:rFonts w:ascii="宋体" w:eastAsia="宋体" w:hAnsi="宋体" w:cs="宋体" w:hint="eastAsia"/>
          <w:sz w:val="24"/>
        </w:rPr>
        <w:t>（采购人）：</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（供应商法定代表人名称）是</w:t>
      </w:r>
      <w:r>
        <w:rPr>
          <w:rFonts w:ascii="宋体" w:eastAsia="宋体" w:hAnsi="宋体" w:cs="宋体" w:hint="eastAsia"/>
          <w:sz w:val="24"/>
          <w:u w:val="single"/>
        </w:rPr>
        <w:t xml:space="preserve">                    </w:t>
      </w:r>
      <w:r>
        <w:rPr>
          <w:rFonts w:ascii="宋体" w:eastAsia="宋体" w:hAnsi="宋体" w:cs="宋体" w:hint="eastAsia"/>
          <w:sz w:val="24"/>
        </w:rPr>
        <w:t>（供应商名称）的法定代表人，特授权</w:t>
      </w:r>
      <w:r>
        <w:rPr>
          <w:rFonts w:ascii="宋体" w:eastAsia="宋体" w:hAnsi="宋体" w:cs="宋体" w:hint="eastAsia"/>
          <w:sz w:val="24"/>
          <w:u w:val="single"/>
        </w:rPr>
        <w:t xml:space="preserve">          </w:t>
      </w:r>
      <w:r>
        <w:rPr>
          <w:rFonts w:ascii="宋体" w:eastAsia="宋体" w:hAnsi="宋体" w:cs="宋体" w:hint="eastAsia"/>
          <w:sz w:val="24"/>
        </w:rPr>
        <w:t>（被授权人姓名及身份证代码）代表我单位全权办理上述项目的报价、签约等具体工作，并签署全部有关文件、协议及合同。</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我单位对被授权人的</w:t>
      </w:r>
      <w:r>
        <w:rPr>
          <w:rFonts w:ascii="宋体" w:eastAsia="宋体" w:hAnsi="宋体" w:cs="宋体" w:hint="eastAsia"/>
          <w:sz w:val="24"/>
          <w:szCs w:val="28"/>
        </w:rPr>
        <w:t>签署</w:t>
      </w:r>
      <w:r>
        <w:rPr>
          <w:rFonts w:ascii="宋体" w:eastAsia="宋体" w:hAnsi="宋体" w:cs="宋体" w:hint="eastAsia"/>
          <w:sz w:val="24"/>
        </w:rPr>
        <w:t>负全部责任。</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在撤销授权的书面通知以前，本授权书一直有效。被授权人在授权书有效期内签署的所有文件不因授权的撤销而失效。</w:t>
      </w:r>
    </w:p>
    <w:p w:rsidR="00D241F4" w:rsidRDefault="00D241F4">
      <w:pPr>
        <w:tabs>
          <w:tab w:val="left" w:pos="6300"/>
        </w:tabs>
        <w:snapToGrid w:val="0"/>
        <w:spacing w:line="500" w:lineRule="exact"/>
        <w:ind w:firstLine="570"/>
        <w:rPr>
          <w:rFonts w:ascii="宋体" w:eastAsia="宋体" w:hAnsi="宋体" w:cs="宋体"/>
          <w:sz w:val="24"/>
        </w:rPr>
      </w:pPr>
    </w:p>
    <w:p w:rsidR="00D241F4" w:rsidRDefault="00D241F4">
      <w:pPr>
        <w:tabs>
          <w:tab w:val="left" w:pos="6300"/>
        </w:tabs>
        <w:snapToGrid w:val="0"/>
        <w:spacing w:line="500" w:lineRule="exact"/>
        <w:ind w:firstLine="570"/>
        <w:rPr>
          <w:rFonts w:ascii="宋体" w:eastAsia="宋体" w:hAnsi="宋体" w:cs="宋体"/>
          <w:sz w:val="24"/>
        </w:rPr>
      </w:pP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被授权人：                                 供应商法定代表人：</w:t>
      </w:r>
    </w:p>
    <w:p w:rsidR="00D241F4" w:rsidRDefault="00E86303">
      <w:pPr>
        <w:tabs>
          <w:tab w:val="left" w:pos="6300"/>
        </w:tabs>
        <w:snapToGrid w:val="0"/>
        <w:spacing w:line="500" w:lineRule="exact"/>
        <w:ind w:firstLine="570"/>
        <w:rPr>
          <w:rFonts w:ascii="宋体" w:eastAsia="宋体" w:hAnsi="宋体" w:cs="宋体"/>
          <w:sz w:val="24"/>
          <w:szCs w:val="28"/>
        </w:rPr>
      </w:pPr>
      <w:r>
        <w:rPr>
          <w:rFonts w:ascii="宋体" w:eastAsia="宋体" w:hAnsi="宋体" w:cs="宋体" w:hint="eastAsia"/>
          <w:sz w:val="24"/>
          <w:szCs w:val="28"/>
        </w:rPr>
        <w:t>（签署或盖章）                                （签署或盖章）</w:t>
      </w:r>
    </w:p>
    <w:p w:rsidR="00D241F4" w:rsidRDefault="00D241F4">
      <w:pPr>
        <w:tabs>
          <w:tab w:val="left" w:pos="6300"/>
        </w:tabs>
        <w:snapToGrid w:val="0"/>
        <w:spacing w:line="500" w:lineRule="exact"/>
        <w:ind w:firstLine="570"/>
        <w:rPr>
          <w:rFonts w:ascii="宋体" w:eastAsia="宋体" w:hAnsi="宋体" w:cs="宋体"/>
          <w:sz w:val="24"/>
          <w:szCs w:val="28"/>
        </w:rPr>
      </w:pPr>
    </w:p>
    <w:p w:rsidR="00D241F4" w:rsidRDefault="00D241F4">
      <w:pPr>
        <w:tabs>
          <w:tab w:val="left" w:pos="6300"/>
        </w:tabs>
        <w:snapToGrid w:val="0"/>
        <w:spacing w:line="500" w:lineRule="exact"/>
        <w:ind w:firstLine="570"/>
        <w:rPr>
          <w:rFonts w:ascii="宋体" w:eastAsia="宋体" w:hAnsi="宋体" w:cs="宋体"/>
          <w:sz w:val="24"/>
        </w:rPr>
      </w:pP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（附：被授权人身份证正反面复印件）</w:t>
      </w:r>
    </w:p>
    <w:p w:rsidR="00D241F4" w:rsidRDefault="00E86303">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 xml:space="preserve">                                          </w:t>
      </w:r>
    </w:p>
    <w:p w:rsidR="00D241F4" w:rsidRDefault="00D241F4">
      <w:pPr>
        <w:tabs>
          <w:tab w:val="left" w:pos="6300"/>
        </w:tabs>
        <w:snapToGrid w:val="0"/>
        <w:spacing w:line="500" w:lineRule="exact"/>
        <w:ind w:firstLine="570"/>
        <w:rPr>
          <w:rFonts w:ascii="宋体" w:eastAsia="宋体" w:hAnsi="宋体" w:cs="宋体"/>
          <w:sz w:val="24"/>
        </w:rPr>
      </w:pPr>
    </w:p>
    <w:p w:rsidR="00D241F4" w:rsidRDefault="00D241F4">
      <w:pPr>
        <w:tabs>
          <w:tab w:val="left" w:pos="6300"/>
        </w:tabs>
        <w:snapToGrid w:val="0"/>
        <w:spacing w:line="500" w:lineRule="exact"/>
        <w:ind w:firstLine="570"/>
        <w:rPr>
          <w:rFonts w:ascii="宋体" w:eastAsia="宋体" w:hAnsi="宋体" w:cs="宋体"/>
          <w:sz w:val="24"/>
        </w:rPr>
      </w:pPr>
    </w:p>
    <w:p w:rsidR="00D241F4" w:rsidRDefault="00E86303">
      <w:pPr>
        <w:tabs>
          <w:tab w:val="left" w:pos="6300"/>
        </w:tabs>
        <w:snapToGrid w:val="0"/>
        <w:spacing w:line="500" w:lineRule="exact"/>
        <w:ind w:right="480" w:firstLine="570"/>
        <w:jc w:val="right"/>
        <w:rPr>
          <w:rFonts w:ascii="宋体" w:eastAsia="宋体" w:hAnsi="宋体" w:cs="宋体"/>
          <w:sz w:val="24"/>
        </w:rPr>
      </w:pPr>
      <w:r>
        <w:rPr>
          <w:rFonts w:ascii="宋体" w:eastAsia="宋体" w:hAnsi="宋体" w:cs="宋体" w:hint="eastAsia"/>
          <w:sz w:val="24"/>
        </w:rPr>
        <w:t>（供应商公章）</w:t>
      </w:r>
    </w:p>
    <w:p w:rsidR="00D241F4" w:rsidRDefault="00E86303">
      <w:pPr>
        <w:tabs>
          <w:tab w:val="left" w:pos="6300"/>
        </w:tabs>
        <w:snapToGrid w:val="0"/>
        <w:spacing w:line="500" w:lineRule="exact"/>
        <w:ind w:right="480" w:firstLine="570"/>
        <w:jc w:val="right"/>
        <w:rPr>
          <w:rFonts w:ascii="宋体" w:eastAsia="宋体" w:hAnsi="宋体" w:cs="宋体"/>
          <w:sz w:val="24"/>
        </w:rPr>
      </w:pPr>
      <w:r>
        <w:rPr>
          <w:rFonts w:ascii="宋体" w:eastAsia="宋体" w:hAnsi="宋体" w:cs="宋体" w:hint="eastAsia"/>
          <w:sz w:val="24"/>
        </w:rPr>
        <w:t>年   月   日</w:t>
      </w:r>
    </w:p>
    <w:p w:rsidR="00D241F4" w:rsidRDefault="00E86303">
      <w:pPr>
        <w:tabs>
          <w:tab w:val="left" w:pos="6300"/>
        </w:tabs>
        <w:snapToGrid w:val="0"/>
        <w:spacing w:line="500" w:lineRule="exact"/>
        <w:ind w:right="480" w:firstLine="570"/>
        <w:jc w:val="left"/>
        <w:rPr>
          <w:rFonts w:ascii="宋体" w:eastAsia="宋体" w:hAnsi="宋体" w:cs="宋体"/>
          <w:sz w:val="24"/>
        </w:rPr>
      </w:pPr>
      <w:r>
        <w:rPr>
          <w:rFonts w:ascii="宋体" w:eastAsia="宋体" w:hAnsi="宋体" w:cs="宋体" w:hint="eastAsia"/>
          <w:sz w:val="24"/>
        </w:rPr>
        <w:t>注：</w:t>
      </w:r>
    </w:p>
    <w:p w:rsidR="00D241F4" w:rsidRDefault="00E86303">
      <w:pPr>
        <w:tabs>
          <w:tab w:val="left" w:pos="6300"/>
        </w:tabs>
        <w:snapToGrid w:val="0"/>
        <w:spacing w:line="500" w:lineRule="exact"/>
        <w:ind w:right="480" w:firstLine="570"/>
        <w:jc w:val="left"/>
        <w:rPr>
          <w:rFonts w:ascii="宋体" w:eastAsia="宋体" w:hAnsi="宋体" w:cs="宋体"/>
          <w:sz w:val="24"/>
        </w:rPr>
      </w:pPr>
      <w:r>
        <w:rPr>
          <w:rFonts w:ascii="宋体" w:eastAsia="宋体" w:hAnsi="宋体" w:cs="宋体" w:hint="eastAsia"/>
          <w:sz w:val="24"/>
        </w:rPr>
        <w:t>1.若为法定代表人办理并签署响应文件的，不提供此文件。</w:t>
      </w:r>
    </w:p>
    <w:p w:rsidR="00D241F4" w:rsidRDefault="00E86303">
      <w:pPr>
        <w:tabs>
          <w:tab w:val="left" w:pos="6300"/>
        </w:tabs>
        <w:snapToGrid w:val="0"/>
        <w:spacing w:line="400" w:lineRule="exact"/>
        <w:ind w:firstLine="573"/>
        <w:rPr>
          <w:rFonts w:ascii="宋体" w:eastAsia="宋体" w:hAnsi="宋体" w:cs="宋体"/>
          <w:sz w:val="24"/>
        </w:rPr>
      </w:pPr>
      <w:r>
        <w:rPr>
          <w:rFonts w:ascii="宋体" w:eastAsia="宋体" w:hAnsi="宋体" w:cs="宋体" w:hint="eastAsia"/>
          <w:sz w:val="24"/>
        </w:rPr>
        <w:t>2.若为联合体参与的，法定代表人授权委托书由联合体主办方</w:t>
      </w:r>
      <w:r>
        <w:rPr>
          <w:rFonts w:ascii="宋体" w:eastAsia="宋体" w:hAnsi="宋体" w:cs="宋体" w:hint="eastAsia"/>
          <w:kern w:val="0"/>
          <w:sz w:val="24"/>
          <w:szCs w:val="24"/>
        </w:rPr>
        <w:t>（主体）</w:t>
      </w:r>
      <w:r>
        <w:rPr>
          <w:rFonts w:ascii="宋体" w:eastAsia="宋体" w:hAnsi="宋体" w:cs="宋体" w:hint="eastAsia"/>
          <w:sz w:val="24"/>
        </w:rPr>
        <w:t>出具。</w:t>
      </w:r>
    </w:p>
    <w:p w:rsidR="00D241F4" w:rsidRDefault="00E86303">
      <w:pPr>
        <w:widowControl/>
        <w:spacing w:line="400" w:lineRule="exact"/>
        <w:ind w:firstLineChars="200" w:firstLine="420"/>
        <w:jc w:val="left"/>
        <w:rPr>
          <w:rFonts w:ascii="宋体" w:eastAsia="宋体" w:hAnsi="宋体" w:cs="宋体"/>
          <w:sz w:val="24"/>
          <w:szCs w:val="24"/>
        </w:rPr>
      </w:pPr>
      <w:r>
        <w:rPr>
          <w:rFonts w:ascii="宋体" w:eastAsia="宋体" w:hAnsi="宋体" w:cs="宋体" w:hint="eastAsia"/>
        </w:rPr>
        <w:br w:type="column"/>
      </w:r>
      <w:r>
        <w:rPr>
          <w:rFonts w:ascii="宋体" w:eastAsia="宋体" w:hAnsi="宋体" w:cs="宋体" w:hint="eastAsia"/>
          <w:sz w:val="24"/>
          <w:szCs w:val="24"/>
        </w:rPr>
        <w:lastRenderedPageBreak/>
        <w:t>（四）基本资格条件承诺函（格式）</w:t>
      </w:r>
    </w:p>
    <w:p w:rsidR="00D241F4" w:rsidRDefault="00E86303">
      <w:pPr>
        <w:tabs>
          <w:tab w:val="left" w:pos="6300"/>
        </w:tabs>
        <w:snapToGrid w:val="0"/>
        <w:spacing w:line="500" w:lineRule="exact"/>
        <w:ind w:firstLineChars="200" w:firstLine="643"/>
        <w:jc w:val="center"/>
        <w:rPr>
          <w:rFonts w:ascii="宋体" w:eastAsia="宋体" w:hAnsi="宋体" w:cs="宋体"/>
          <w:b/>
          <w:bCs/>
          <w:sz w:val="32"/>
          <w:szCs w:val="32"/>
        </w:rPr>
      </w:pPr>
      <w:r>
        <w:rPr>
          <w:rFonts w:ascii="宋体" w:eastAsia="宋体" w:hAnsi="宋体" w:cs="宋体" w:hint="eastAsia"/>
          <w:b/>
          <w:bCs/>
          <w:sz w:val="32"/>
          <w:szCs w:val="32"/>
        </w:rPr>
        <w:t>基本资格条件承诺函</w:t>
      </w:r>
    </w:p>
    <w:p w:rsidR="00D241F4" w:rsidRDefault="00D241F4">
      <w:pPr>
        <w:tabs>
          <w:tab w:val="left" w:pos="6300"/>
        </w:tabs>
        <w:snapToGrid w:val="0"/>
        <w:spacing w:line="530" w:lineRule="exact"/>
        <w:rPr>
          <w:rFonts w:ascii="宋体" w:eastAsia="宋体" w:hAnsi="宋体" w:cs="宋体"/>
          <w:sz w:val="24"/>
        </w:rPr>
      </w:pP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致</w:t>
      </w:r>
      <w:r>
        <w:rPr>
          <w:rFonts w:ascii="宋体" w:eastAsia="宋体" w:hAnsi="宋体" w:cs="宋体" w:hint="eastAsia"/>
          <w:sz w:val="24"/>
          <w:u w:val="single"/>
        </w:rPr>
        <w:t xml:space="preserve">                   </w:t>
      </w:r>
      <w:r>
        <w:rPr>
          <w:rFonts w:ascii="宋体" w:eastAsia="宋体" w:hAnsi="宋体" w:cs="宋体" w:hint="eastAsia"/>
          <w:sz w:val="24"/>
        </w:rPr>
        <w:t>（采购人）：</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（供应商名称）郑重承诺：</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1.我方具有良好的商业信誉和健全的财务会计制度，具有履行合同所必需的设备和专业技术能力，具</w:t>
      </w:r>
      <w:r>
        <w:rPr>
          <w:rFonts w:ascii="宋体" w:eastAsia="宋体" w:hAnsi="宋体" w:cs="宋体" w:hint="eastAsia"/>
          <w:sz w:val="24"/>
          <w:lang w:val="zh-CN"/>
        </w:rPr>
        <w:t>有依法缴纳税收和社会保障金的良好记录</w:t>
      </w:r>
      <w:r>
        <w:rPr>
          <w:rFonts w:ascii="宋体" w:eastAsia="宋体" w:hAnsi="宋体" w:cs="宋体" w:hint="eastAsia"/>
          <w:sz w:val="24"/>
        </w:rPr>
        <w:t>，参加本项目采购活动前三年内无重大违法活动记录。</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2.我方未列入在信用中国网站（</w:t>
      </w:r>
      <w:proofErr w:type="spellStart"/>
      <w:r>
        <w:rPr>
          <w:rFonts w:ascii="宋体" w:eastAsia="宋体" w:hAnsi="宋体" w:cs="宋体" w:hint="eastAsia"/>
          <w:sz w:val="24"/>
        </w:rPr>
        <w:t>www.creditchina.gov.cn</w:t>
      </w:r>
      <w:proofErr w:type="spellEnd"/>
      <w:r>
        <w:rPr>
          <w:rFonts w:ascii="宋体" w:eastAsia="宋体" w:hAnsi="宋体" w:cs="宋体" w:hint="eastAsia"/>
          <w:sz w:val="24"/>
        </w:rPr>
        <w:t>）“失信被执行人”、“重大税收违法案件当事人名单”中，也未列入中国政府采购网（</w:t>
      </w:r>
      <w:proofErr w:type="spellStart"/>
      <w:r>
        <w:rPr>
          <w:rFonts w:ascii="宋体" w:eastAsia="宋体" w:hAnsi="宋体" w:cs="宋体" w:hint="eastAsia"/>
          <w:sz w:val="24"/>
        </w:rPr>
        <w:t>www.ccgp.gov.cn</w:t>
      </w:r>
      <w:proofErr w:type="spellEnd"/>
      <w:r>
        <w:rPr>
          <w:rFonts w:ascii="宋体" w:eastAsia="宋体" w:hAnsi="宋体" w:cs="宋体" w:hint="eastAsia"/>
          <w:sz w:val="24"/>
        </w:rPr>
        <w:t>）“政府采购严重违法失信行为记录名单”中。</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我方对以上承诺负全部法律责任。</w:t>
      </w:r>
    </w:p>
    <w:p w:rsidR="00D241F4" w:rsidRDefault="00E86303">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特此承诺。</w:t>
      </w:r>
    </w:p>
    <w:p w:rsidR="00D241F4" w:rsidRDefault="00D241F4">
      <w:pPr>
        <w:tabs>
          <w:tab w:val="left" w:pos="6300"/>
        </w:tabs>
        <w:snapToGrid w:val="0"/>
        <w:spacing w:line="500" w:lineRule="exact"/>
        <w:ind w:firstLineChars="200" w:firstLine="480"/>
        <w:rPr>
          <w:rFonts w:ascii="宋体" w:eastAsia="宋体" w:hAnsi="宋体" w:cs="宋体"/>
          <w:sz w:val="24"/>
        </w:rPr>
      </w:pPr>
    </w:p>
    <w:p w:rsidR="00D241F4" w:rsidRDefault="00E86303">
      <w:pPr>
        <w:tabs>
          <w:tab w:val="left" w:pos="6300"/>
        </w:tabs>
        <w:snapToGrid w:val="0"/>
        <w:spacing w:line="500" w:lineRule="exact"/>
        <w:ind w:firstLineChars="200" w:firstLine="480"/>
        <w:jc w:val="right"/>
        <w:rPr>
          <w:rFonts w:ascii="宋体" w:eastAsia="宋体" w:hAnsi="宋体" w:cs="宋体"/>
          <w:sz w:val="24"/>
        </w:rPr>
      </w:pPr>
      <w:r>
        <w:rPr>
          <w:rFonts w:ascii="宋体" w:eastAsia="宋体" w:hAnsi="宋体" w:cs="宋体" w:hint="eastAsia"/>
          <w:sz w:val="24"/>
        </w:rPr>
        <w:t>（供应商公章）</w:t>
      </w:r>
    </w:p>
    <w:p w:rsidR="00D241F4" w:rsidRDefault="00E86303">
      <w:pPr>
        <w:widowControl/>
        <w:spacing w:line="400" w:lineRule="exact"/>
        <w:ind w:firstLineChars="2700" w:firstLine="6480"/>
        <w:jc w:val="left"/>
        <w:rPr>
          <w:rFonts w:ascii="宋体" w:eastAsia="宋体" w:hAnsi="宋体" w:cs="宋体"/>
          <w:sz w:val="24"/>
          <w:szCs w:val="24"/>
        </w:rPr>
      </w:pPr>
      <w:r>
        <w:rPr>
          <w:rFonts w:ascii="宋体" w:eastAsia="宋体" w:hAnsi="宋体" w:cs="宋体" w:hint="eastAsia"/>
          <w:sz w:val="24"/>
        </w:rPr>
        <w:t>年   月   日</w:t>
      </w:r>
    </w:p>
    <w:p w:rsidR="00D241F4" w:rsidRDefault="00E86303">
      <w:pPr>
        <w:widowControl/>
        <w:spacing w:line="400" w:lineRule="exact"/>
        <w:ind w:firstLineChars="200" w:firstLine="420"/>
        <w:jc w:val="left"/>
        <w:rPr>
          <w:rFonts w:ascii="宋体" w:eastAsia="宋体" w:hAnsi="宋体" w:cs="宋体"/>
          <w:sz w:val="24"/>
          <w:szCs w:val="24"/>
        </w:rPr>
      </w:pPr>
      <w:r>
        <w:rPr>
          <w:rFonts w:ascii="宋体" w:eastAsia="宋体" w:hAnsi="宋体" w:cs="宋体" w:hint="eastAsia"/>
        </w:rPr>
        <w:br w:type="page"/>
      </w:r>
      <w:r>
        <w:rPr>
          <w:rFonts w:ascii="宋体" w:eastAsia="宋体" w:hAnsi="宋体" w:cs="宋体" w:hint="eastAsia"/>
          <w:sz w:val="24"/>
          <w:szCs w:val="24"/>
        </w:rPr>
        <w:lastRenderedPageBreak/>
        <w:t>（五）特定资格条件证书或证明文件</w:t>
      </w:r>
    </w:p>
    <w:p w:rsidR="00D241F4" w:rsidRDefault="00D241F4">
      <w:pPr>
        <w:widowControl/>
        <w:spacing w:line="400" w:lineRule="exact"/>
        <w:ind w:firstLineChars="200" w:firstLine="480"/>
        <w:jc w:val="left"/>
        <w:rPr>
          <w:rFonts w:ascii="宋体" w:eastAsia="宋体" w:hAnsi="宋体" w:cs="宋体"/>
          <w:sz w:val="24"/>
          <w:szCs w:val="24"/>
        </w:rPr>
      </w:pPr>
    </w:p>
    <w:p w:rsidR="00D241F4" w:rsidRDefault="00E86303">
      <w:pPr>
        <w:adjustRightInd w:val="0"/>
        <w:snapToGrid w:val="0"/>
        <w:spacing w:line="400" w:lineRule="exact"/>
        <w:ind w:firstLineChars="200" w:firstLine="480"/>
        <w:rPr>
          <w:rFonts w:ascii="宋体" w:eastAsia="宋体" w:hAnsi="宋体" w:cs="宋体"/>
          <w:sz w:val="24"/>
        </w:rPr>
      </w:pPr>
      <w:r>
        <w:rPr>
          <w:rFonts w:ascii="宋体" w:eastAsia="宋体" w:hAnsi="宋体" w:cs="宋体" w:hint="eastAsia"/>
          <w:sz w:val="24"/>
          <w:szCs w:val="24"/>
        </w:rPr>
        <w:br w:type="page"/>
      </w:r>
      <w:bookmarkStart w:id="78" w:name="_Toc15815"/>
      <w:bookmarkStart w:id="79" w:name="_Toc710"/>
      <w:bookmarkStart w:id="80" w:name="_Toc17010"/>
      <w:bookmarkStart w:id="81" w:name="_Toc65660383"/>
      <w:bookmarkStart w:id="82" w:name="_Toc2080"/>
      <w:r>
        <w:rPr>
          <w:rFonts w:ascii="宋体" w:eastAsia="宋体" w:hAnsi="宋体" w:cs="宋体" w:hint="eastAsia"/>
          <w:sz w:val="24"/>
        </w:rPr>
        <w:lastRenderedPageBreak/>
        <w:t>五、</w:t>
      </w:r>
      <w:bookmarkEnd w:id="75"/>
      <w:bookmarkEnd w:id="76"/>
      <w:bookmarkEnd w:id="77"/>
      <w:r>
        <w:rPr>
          <w:rFonts w:ascii="宋体" w:eastAsia="宋体" w:hAnsi="宋体" w:cs="宋体" w:hint="eastAsia"/>
          <w:sz w:val="24"/>
        </w:rPr>
        <w:t>其他资料</w:t>
      </w:r>
      <w:bookmarkEnd w:id="78"/>
      <w:bookmarkEnd w:id="79"/>
      <w:bookmarkEnd w:id="80"/>
      <w:bookmarkEnd w:id="81"/>
      <w:bookmarkEnd w:id="82"/>
    </w:p>
    <w:p w:rsidR="00D241F4" w:rsidRDefault="00E86303">
      <w:pPr>
        <w:widowControl/>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（一）其他与项目有关的资料（自附）</w:t>
      </w:r>
    </w:p>
    <w:p w:rsidR="00D241F4" w:rsidRDefault="00D241F4">
      <w:pPr>
        <w:spacing w:line="360" w:lineRule="auto"/>
        <w:ind w:firstLineChars="200" w:firstLine="480"/>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D241F4">
      <w:pPr>
        <w:spacing w:line="360" w:lineRule="auto"/>
        <w:ind w:firstLineChars="200" w:firstLine="480"/>
        <w:jc w:val="center"/>
        <w:rPr>
          <w:rFonts w:ascii="宋体" w:eastAsia="宋体" w:hAnsi="宋体" w:cs="宋体"/>
          <w:sz w:val="24"/>
          <w:szCs w:val="24"/>
        </w:rPr>
      </w:pPr>
    </w:p>
    <w:p w:rsidR="00D241F4" w:rsidRDefault="00E86303">
      <w:pPr>
        <w:spacing w:line="360" w:lineRule="auto"/>
        <w:ind w:firstLineChars="200" w:firstLine="420"/>
        <w:jc w:val="center"/>
        <w:rPr>
          <w:rFonts w:ascii="宋体" w:eastAsia="宋体" w:hAnsi="宋体" w:cs="宋体"/>
        </w:rPr>
      </w:pPr>
      <w:r>
        <w:rPr>
          <w:rFonts w:ascii="宋体" w:eastAsia="宋体" w:hAnsi="宋体" w:cs="宋体" w:hint="eastAsia"/>
        </w:rPr>
        <w:t>（结束）</w:t>
      </w:r>
    </w:p>
    <w:p w:rsidR="00D241F4" w:rsidRDefault="00D241F4">
      <w:pPr>
        <w:spacing w:line="360" w:lineRule="auto"/>
        <w:jc w:val="left"/>
        <w:rPr>
          <w:rFonts w:ascii="宋体" w:eastAsia="宋体" w:hAnsi="宋体" w:cs="宋体"/>
          <w:sz w:val="24"/>
          <w:szCs w:val="24"/>
        </w:rPr>
      </w:pPr>
    </w:p>
    <w:sectPr w:rsidR="00D241F4" w:rsidSect="00D241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9AFD5"/>
    <w:multiLevelType w:val="singleLevel"/>
    <w:tmpl w:val="7059AFD5"/>
    <w:lvl w:ilvl="0">
      <w:start w:val="6"/>
      <w:numFmt w:val="decimal"/>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U5YzkzM2FkNTJlMjkxN2VjMzQyNGE2NjI0MTViNzkifQ=="/>
  </w:docVars>
  <w:rsids>
    <w:rsidRoot w:val="00A42BD2"/>
    <w:rsid w:val="009A7D13"/>
    <w:rsid w:val="00A42BD2"/>
    <w:rsid w:val="00D241F4"/>
    <w:rsid w:val="00E86303"/>
    <w:rsid w:val="00EE0AEC"/>
    <w:rsid w:val="00F2735F"/>
    <w:rsid w:val="025E281B"/>
    <w:rsid w:val="057E2F8C"/>
    <w:rsid w:val="085260C6"/>
    <w:rsid w:val="08FF6BAA"/>
    <w:rsid w:val="0F9E26F0"/>
    <w:rsid w:val="108C7314"/>
    <w:rsid w:val="128E6B88"/>
    <w:rsid w:val="17C23F0D"/>
    <w:rsid w:val="1F5F6218"/>
    <w:rsid w:val="216A69A7"/>
    <w:rsid w:val="229D5598"/>
    <w:rsid w:val="248D6636"/>
    <w:rsid w:val="251902FE"/>
    <w:rsid w:val="29EB02C4"/>
    <w:rsid w:val="29F811ED"/>
    <w:rsid w:val="2BF01F8F"/>
    <w:rsid w:val="2D2177C6"/>
    <w:rsid w:val="35416AC2"/>
    <w:rsid w:val="3A422991"/>
    <w:rsid w:val="3B9D177C"/>
    <w:rsid w:val="3E5F0EB6"/>
    <w:rsid w:val="3EB21404"/>
    <w:rsid w:val="47C90F3F"/>
    <w:rsid w:val="4EBF5079"/>
    <w:rsid w:val="51A279BD"/>
    <w:rsid w:val="538B7679"/>
    <w:rsid w:val="54141376"/>
    <w:rsid w:val="5C291787"/>
    <w:rsid w:val="5FA03789"/>
    <w:rsid w:val="6418158F"/>
    <w:rsid w:val="64E245CE"/>
    <w:rsid w:val="67AD1F61"/>
    <w:rsid w:val="6ACE1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1F4"/>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D241F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241F4"/>
    <w:pPr>
      <w:widowControl/>
      <w:spacing w:beforeAutospacing="1" w:afterAutospacing="1"/>
      <w:jc w:val="left"/>
    </w:pPr>
    <w:rPr>
      <w:rFonts w:ascii="宋体" w:hAnsi="宋体"/>
      <w:kern w:val="0"/>
      <w:sz w:val="24"/>
      <w:szCs w:val="24"/>
    </w:rPr>
  </w:style>
  <w:style w:type="paragraph" w:styleId="a4">
    <w:name w:val="Date"/>
    <w:basedOn w:val="a"/>
    <w:next w:val="a"/>
    <w:rsid w:val="00D241F4"/>
  </w:style>
  <w:style w:type="paragraph" w:styleId="20">
    <w:name w:val="Body Text Indent 2"/>
    <w:basedOn w:val="a"/>
    <w:rsid w:val="00D241F4"/>
    <w:pPr>
      <w:snapToGrid w:val="0"/>
      <w:spacing w:line="560" w:lineRule="atLeast"/>
      <w:ind w:firstLine="540"/>
    </w:pPr>
  </w:style>
  <w:style w:type="paragraph" w:styleId="a5">
    <w:name w:val="footer"/>
    <w:basedOn w:val="a"/>
    <w:link w:val="Char"/>
    <w:uiPriority w:val="99"/>
    <w:semiHidden/>
    <w:unhideWhenUsed/>
    <w:qFormat/>
    <w:rsid w:val="00D241F4"/>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D241F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D241F4"/>
  </w:style>
  <w:style w:type="table" w:styleId="a7">
    <w:name w:val="Table Grid"/>
    <w:basedOn w:val="a1"/>
    <w:uiPriority w:val="59"/>
    <w:qFormat/>
    <w:rsid w:val="00D241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D241F4"/>
    <w:rPr>
      <w:b/>
    </w:rPr>
  </w:style>
  <w:style w:type="character" w:styleId="a9">
    <w:name w:val="page number"/>
    <w:rsid w:val="00D241F4"/>
  </w:style>
  <w:style w:type="character" w:customStyle="1" w:styleId="Char0">
    <w:name w:val="页眉 Char"/>
    <w:basedOn w:val="a0"/>
    <w:link w:val="a6"/>
    <w:uiPriority w:val="99"/>
    <w:semiHidden/>
    <w:qFormat/>
    <w:rsid w:val="00D241F4"/>
    <w:rPr>
      <w:sz w:val="18"/>
      <w:szCs w:val="18"/>
    </w:rPr>
  </w:style>
  <w:style w:type="character" w:customStyle="1" w:styleId="Char">
    <w:name w:val="页脚 Char"/>
    <w:basedOn w:val="a0"/>
    <w:link w:val="a5"/>
    <w:uiPriority w:val="99"/>
    <w:semiHidden/>
    <w:qFormat/>
    <w:rsid w:val="00D241F4"/>
    <w:rPr>
      <w:sz w:val="18"/>
      <w:szCs w:val="18"/>
    </w:rPr>
  </w:style>
  <w:style w:type="paragraph" w:customStyle="1" w:styleId="10">
    <w:name w:val="1"/>
    <w:basedOn w:val="a"/>
    <w:next w:val="a3"/>
    <w:rsid w:val="00D241F4"/>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1208</Words>
  <Characters>6890</Characters>
  <Application>Microsoft Office Word</Application>
  <DocSecurity>0</DocSecurity>
  <Lines>57</Lines>
  <Paragraphs>16</Paragraphs>
  <ScaleCrop>false</ScaleCrop>
  <Company>Hewlett-Packard Company</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4</cp:revision>
  <dcterms:created xsi:type="dcterms:W3CDTF">2019-07-30T07:40:00Z</dcterms:created>
  <dcterms:modified xsi:type="dcterms:W3CDTF">2024-12-02T03:35:00Z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8F4431B0F0024455BEB91CE4DD5CB836</vt:lpwstr>
  </property>
</Properties>
</file>