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809BA0E">
      <w:pPr>
        <w:snapToGrid w:val="0"/>
        <w:spacing w:line="504" w:lineRule="atLeast"/>
        <w:ind w:left="1802" w:hanging="1802" w:hangingChars="500"/>
        <w:rPr>
          <w:rFonts w:ascii="华文中宋" w:hAnsi="华文中宋" w:eastAsia="华文中宋"/>
          <w:b/>
          <w:sz w:val="36"/>
          <w:szCs w:val="36"/>
        </w:rPr>
      </w:pPr>
      <w:r>
        <w:rPr>
          <w:rFonts w:hint="eastAsia" w:ascii="华文中宋" w:hAnsi="华文中宋" w:eastAsia="华文中宋"/>
          <w:b/>
          <w:color w:val="000000" w:themeColor="text1"/>
          <w:sz w:val="36"/>
          <w:szCs w:val="36"/>
          <w14:textFill>
            <w14:solidFill>
              <w14:schemeClr w14:val="tx1"/>
            </w14:solidFill>
          </w14:textFill>
        </w:rPr>
        <w:t>项目名称：</w:t>
      </w:r>
      <w:r>
        <w:rPr>
          <w:rFonts w:hint="default" w:ascii="华文中宋" w:hAnsi="华文中宋" w:eastAsia="华文中宋"/>
          <w:b/>
          <w:color w:val="000000" w:themeColor="text1"/>
          <w:sz w:val="36"/>
          <w:szCs w:val="36"/>
          <w14:textFill>
            <w14:solidFill>
              <w14:schemeClr w14:val="tx1"/>
            </w14:solidFill>
          </w14:textFill>
        </w:rPr>
        <w:t>巫溪县中医院</w:t>
      </w:r>
      <w:r>
        <w:rPr>
          <w:rFonts w:hint="eastAsia" w:ascii="华文中宋" w:hAnsi="华文中宋" w:eastAsia="华文中宋"/>
          <w:b/>
          <w:color w:val="000000" w:themeColor="text1"/>
          <w:sz w:val="36"/>
          <w:szCs w:val="36"/>
          <w:lang w:val="en-US" w:eastAsia="zh-CN"/>
          <w14:textFill>
            <w14:solidFill>
              <w14:schemeClr w14:val="tx1"/>
            </w14:solidFill>
          </w14:textFill>
        </w:rPr>
        <w:t>门急诊住院综合大楼放射设备搬迁（或新建）编制职业病危害放射防护预控评</w:t>
      </w:r>
    </w:p>
    <w:p w14:paraId="0588F818">
      <w:pPr>
        <w:snapToGrid w:val="0"/>
        <w:spacing w:line="460" w:lineRule="exact"/>
        <w:jc w:val="center"/>
        <w:rPr>
          <w:rFonts w:ascii="宋体" w:hAnsi="宋体"/>
          <w:color w:val="000000" w:themeColor="text1"/>
          <w:szCs w:val="28"/>
          <w14:textFill>
            <w14:solidFill>
              <w14:schemeClr w14:val="tx1"/>
            </w14:solidFill>
          </w14:textFill>
        </w:rPr>
      </w:pPr>
    </w:p>
    <w:p w14:paraId="2EA72228">
      <w:pPr>
        <w:snapToGrid w:val="0"/>
        <w:spacing w:line="460" w:lineRule="exact"/>
        <w:jc w:val="center"/>
        <w:rPr>
          <w:rFonts w:ascii="宋体" w:hAnsi="宋体"/>
          <w:color w:val="000000" w:themeColor="text1"/>
          <w:szCs w:val="28"/>
          <w14:textFill>
            <w14:solidFill>
              <w14:schemeClr w14:val="tx1"/>
            </w14:solidFill>
          </w14:textFill>
        </w:rPr>
      </w:pPr>
    </w:p>
    <w:p w14:paraId="2A494B73">
      <w:pPr>
        <w:snapToGrid w:val="0"/>
        <w:spacing w:line="873" w:lineRule="atLeast"/>
        <w:jc w:val="center"/>
        <w:rPr>
          <w:rFonts w:ascii="华文中宋" w:hAnsi="华文中宋" w:eastAsia="华文中宋"/>
          <w:b/>
          <w:color w:val="000000" w:themeColor="text1"/>
          <w:sz w:val="120"/>
          <w:szCs w:val="120"/>
          <w14:textFill>
            <w14:solidFill>
              <w14:schemeClr w14:val="tx1"/>
            </w14:solidFill>
          </w14:textFill>
        </w:rPr>
      </w:pPr>
    </w:p>
    <w:p w14:paraId="4F824942">
      <w:pPr>
        <w:snapToGrid w:val="0"/>
        <w:spacing w:line="873" w:lineRule="atLeast"/>
        <w:jc w:val="center"/>
        <w:rPr>
          <w:rFonts w:ascii="华文中宋" w:hAnsi="华文中宋" w:eastAsia="华文中宋"/>
          <w:b/>
          <w:color w:val="000000" w:themeColor="text1"/>
          <w:sz w:val="120"/>
          <w:szCs w:val="120"/>
          <w14:textFill>
            <w14:solidFill>
              <w14:schemeClr w14:val="tx1"/>
            </w14:solidFill>
          </w14:textFill>
        </w:rPr>
      </w:pPr>
      <w:r>
        <w:rPr>
          <w:rFonts w:hint="eastAsia" w:ascii="华文中宋" w:hAnsi="华文中宋" w:eastAsia="华文中宋"/>
          <w:b/>
          <w:color w:val="000000" w:themeColor="text1"/>
          <w:sz w:val="120"/>
          <w:szCs w:val="120"/>
          <w:lang w:val="en-US" w:eastAsia="zh-CN"/>
          <w14:textFill>
            <w14:solidFill>
              <w14:schemeClr w14:val="tx1"/>
            </w14:solidFill>
          </w14:textFill>
        </w:rPr>
        <w:t>比 选</w:t>
      </w:r>
      <w:r>
        <w:rPr>
          <w:rFonts w:hint="eastAsia" w:ascii="华文中宋" w:hAnsi="华文中宋" w:eastAsia="华文中宋"/>
          <w:b/>
          <w:color w:val="000000" w:themeColor="text1"/>
          <w:sz w:val="120"/>
          <w:szCs w:val="120"/>
          <w14:textFill>
            <w14:solidFill>
              <w14:schemeClr w14:val="tx1"/>
            </w14:solidFill>
          </w14:textFill>
        </w:rPr>
        <w:t xml:space="preserve"> 文 件</w:t>
      </w:r>
    </w:p>
    <w:p w14:paraId="2E25EED5">
      <w:pPr>
        <w:snapToGrid w:val="0"/>
        <w:spacing w:line="1054" w:lineRule="atLeast"/>
        <w:jc w:val="center"/>
        <w:rPr>
          <w:rFonts w:ascii="宋体" w:hAnsi="宋体"/>
          <w:color w:val="000000" w:themeColor="text1"/>
          <w:szCs w:val="28"/>
          <w14:textFill>
            <w14:solidFill>
              <w14:schemeClr w14:val="tx1"/>
            </w14:solidFill>
          </w14:textFill>
        </w:rPr>
      </w:pPr>
    </w:p>
    <w:p w14:paraId="5DFAC36B">
      <w:pPr>
        <w:snapToGrid w:val="0"/>
        <w:spacing w:line="487" w:lineRule="atLeast"/>
        <w:jc w:val="center"/>
        <w:rPr>
          <w:rFonts w:ascii="宋体" w:hAnsi="宋体"/>
          <w:color w:val="000000" w:themeColor="text1"/>
          <w:szCs w:val="28"/>
          <w14:textFill>
            <w14:solidFill>
              <w14:schemeClr w14:val="tx1"/>
            </w14:solidFill>
          </w14:textFill>
        </w:rPr>
      </w:pPr>
    </w:p>
    <w:p w14:paraId="751128AA">
      <w:pPr>
        <w:snapToGrid w:val="0"/>
        <w:spacing w:line="487" w:lineRule="atLeast"/>
        <w:jc w:val="center"/>
        <w:rPr>
          <w:rFonts w:ascii="宋体" w:hAnsi="宋体"/>
          <w:color w:val="000000" w:themeColor="text1"/>
          <w:szCs w:val="28"/>
          <w14:textFill>
            <w14:solidFill>
              <w14:schemeClr w14:val="tx1"/>
            </w14:solidFill>
          </w14:textFill>
        </w:rPr>
      </w:pPr>
    </w:p>
    <w:p w14:paraId="2130E1F0">
      <w:pPr>
        <w:snapToGrid w:val="0"/>
        <w:spacing w:line="498" w:lineRule="atLeast"/>
        <w:ind w:firstLine="700" w:firstLineChars="250"/>
        <w:rPr>
          <w:rFonts w:ascii="宋体" w:hAnsi="宋体"/>
          <w:color w:val="000000" w:themeColor="text1"/>
          <w:szCs w:val="28"/>
          <w14:textFill>
            <w14:solidFill>
              <w14:schemeClr w14:val="tx1"/>
            </w14:solidFill>
          </w14:textFill>
        </w:rPr>
      </w:pPr>
    </w:p>
    <w:p w14:paraId="78B8FCE3">
      <w:pPr>
        <w:snapToGrid w:val="0"/>
        <w:spacing w:line="498" w:lineRule="atLeast"/>
        <w:ind w:firstLine="2723" w:firstLineChars="850"/>
        <w:jc w:val="left"/>
        <w:rPr>
          <w:rFonts w:ascii="华文中宋" w:hAnsi="华文中宋" w:eastAsia="华文中宋"/>
          <w:b/>
          <w:color w:val="000000" w:themeColor="text1"/>
          <w:sz w:val="32"/>
          <w:szCs w:val="32"/>
          <w14:textFill>
            <w14:solidFill>
              <w14:schemeClr w14:val="tx1"/>
            </w14:solidFill>
          </w14:textFill>
        </w:rPr>
      </w:pPr>
      <w:r>
        <w:rPr>
          <w:rFonts w:hint="eastAsia" w:ascii="华文中宋" w:hAnsi="华文中宋" w:eastAsia="华文中宋"/>
          <w:b/>
          <w:color w:val="000000" w:themeColor="text1"/>
          <w:sz w:val="32"/>
          <w:szCs w:val="32"/>
          <w14:textFill>
            <w14:solidFill>
              <w14:schemeClr w14:val="tx1"/>
            </w14:solidFill>
          </w14:textFill>
        </w:rPr>
        <w:t>采  购  人： 巫溪县中医院</w:t>
      </w:r>
    </w:p>
    <w:p w14:paraId="6D2A0FEF">
      <w:pPr>
        <w:snapToGrid w:val="0"/>
        <w:spacing w:line="498" w:lineRule="atLeast"/>
        <w:ind w:firstLine="801" w:firstLineChars="250"/>
        <w:rPr>
          <w:rFonts w:ascii="华文中宋" w:hAnsi="华文中宋" w:eastAsia="华文中宋"/>
          <w:b/>
          <w:color w:val="000000" w:themeColor="text1"/>
          <w:sz w:val="32"/>
          <w:szCs w:val="32"/>
          <w:u w:val="single"/>
          <w14:textFill>
            <w14:solidFill>
              <w14:schemeClr w14:val="tx1"/>
            </w14:solidFill>
          </w14:textFill>
        </w:rPr>
      </w:pPr>
    </w:p>
    <w:p w14:paraId="458B1867">
      <w:pPr>
        <w:snapToGrid w:val="0"/>
        <w:spacing w:line="498" w:lineRule="atLeast"/>
        <w:jc w:val="center"/>
        <w:rPr>
          <w:rFonts w:ascii="华文中宋" w:hAnsi="华文中宋" w:eastAsia="华文中宋"/>
          <w:b/>
          <w:color w:val="000000" w:themeColor="text1"/>
          <w:sz w:val="32"/>
          <w:szCs w:val="32"/>
          <w:u w:val="single"/>
          <w14:textFill>
            <w14:solidFill>
              <w14:schemeClr w14:val="tx1"/>
            </w14:solidFill>
          </w14:textFill>
        </w:rPr>
      </w:pPr>
    </w:p>
    <w:p w14:paraId="46D3A104">
      <w:pPr>
        <w:snapToGrid w:val="0"/>
        <w:spacing w:line="504" w:lineRule="atLeast"/>
        <w:jc w:val="center"/>
        <w:rPr>
          <w:rFonts w:ascii="华文中宋" w:hAnsi="华文中宋" w:eastAsia="华文中宋"/>
          <w:b/>
          <w:color w:val="000000" w:themeColor="text1"/>
          <w:szCs w:val="28"/>
          <w14:textFill>
            <w14:solidFill>
              <w14:schemeClr w14:val="tx1"/>
            </w14:solidFill>
          </w14:textFill>
        </w:rPr>
      </w:pPr>
    </w:p>
    <w:p w14:paraId="211ED6DA">
      <w:pPr>
        <w:snapToGrid w:val="0"/>
        <w:spacing w:line="827" w:lineRule="atLeast"/>
        <w:rPr>
          <w:rFonts w:ascii="华文中宋" w:hAnsi="华文中宋" w:eastAsia="华文中宋"/>
          <w:b/>
          <w:color w:val="000000" w:themeColor="text1"/>
          <w:szCs w:val="28"/>
          <w14:textFill>
            <w14:solidFill>
              <w14:schemeClr w14:val="tx1"/>
            </w14:solidFill>
          </w14:textFill>
        </w:rPr>
      </w:pPr>
    </w:p>
    <w:p w14:paraId="712EC4AB">
      <w:pPr>
        <w:rPr>
          <w:rFonts w:ascii="华文中宋" w:hAnsi="华文中宋" w:eastAsia="华文中宋"/>
          <w:b/>
          <w:color w:val="000000" w:themeColor="text1"/>
          <w:szCs w:val="28"/>
          <w14:textFill>
            <w14:solidFill>
              <w14:schemeClr w14:val="tx1"/>
            </w14:solidFill>
          </w14:textFill>
        </w:rPr>
      </w:pPr>
    </w:p>
    <w:p w14:paraId="5030EAAF">
      <w:pPr>
        <w:spacing w:line="420" w:lineRule="exact"/>
        <w:jc w:val="center"/>
        <w:rPr>
          <w:rFonts w:ascii="华文中宋" w:hAnsi="华文中宋" w:eastAsia="华文中宋"/>
          <w:b/>
          <w:szCs w:val="28"/>
        </w:rPr>
      </w:pPr>
      <w:r>
        <w:rPr>
          <w:rFonts w:hint="eastAsia" w:ascii="华文中宋" w:hAnsi="华文中宋" w:eastAsia="华文中宋"/>
          <w:b/>
          <w:szCs w:val="28"/>
        </w:rPr>
        <w:t>2024年</w:t>
      </w:r>
      <w:r>
        <w:rPr>
          <w:rFonts w:hint="eastAsia" w:ascii="华文中宋" w:hAnsi="华文中宋" w:eastAsia="华文中宋"/>
          <w:b/>
          <w:szCs w:val="28"/>
          <w:lang w:val="en-US" w:eastAsia="zh-CN"/>
        </w:rPr>
        <w:t>10</w:t>
      </w:r>
      <w:r>
        <w:rPr>
          <w:rFonts w:hint="eastAsia" w:ascii="华文中宋" w:hAnsi="华文中宋" w:eastAsia="华文中宋"/>
          <w:b/>
          <w:szCs w:val="28"/>
        </w:rPr>
        <w:t>月</w:t>
      </w:r>
    </w:p>
    <w:p w14:paraId="2B776076">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77700F91">
      <w:pPr>
        <w:snapToGrid w:val="0"/>
        <w:spacing w:line="360" w:lineRule="auto"/>
        <w:ind w:firstLine="562" w:firstLineChars="200"/>
        <w:jc w:val="center"/>
        <w:rPr>
          <w:rFonts w:hint="eastAsia" w:ascii="方正仿宋_GB2312" w:hAnsi="方正仿宋_GB2312" w:eastAsia="方正仿宋_GB2312" w:cs="方正仿宋_GB2312"/>
          <w:b/>
          <w:szCs w:val="28"/>
        </w:rPr>
      </w:pPr>
    </w:p>
    <w:p w14:paraId="3932F8B3">
      <w:pPr>
        <w:snapToGrid w:val="0"/>
        <w:spacing w:line="360" w:lineRule="auto"/>
        <w:ind w:firstLine="562" w:firstLineChars="200"/>
        <w:jc w:val="center"/>
        <w:rPr>
          <w:rFonts w:hint="eastAsia" w:ascii="方正仿宋_GB2312" w:hAnsi="方正仿宋_GB2312" w:eastAsia="方正仿宋_GB2312" w:cs="方正仿宋_GB2312"/>
          <w:b/>
          <w:szCs w:val="28"/>
        </w:rPr>
      </w:pPr>
      <w:r>
        <w:rPr>
          <w:rFonts w:hint="eastAsia" w:ascii="方正仿宋_GB2312" w:hAnsi="方正仿宋_GB2312" w:eastAsia="方正仿宋_GB2312" w:cs="方正仿宋_GB2312"/>
          <w:b/>
          <w:szCs w:val="28"/>
        </w:rPr>
        <w:t>供应商编制响应文件要求</w:t>
      </w:r>
    </w:p>
    <w:p w14:paraId="07AA79D3">
      <w:pPr>
        <w:numPr>
          <w:ilvl w:val="0"/>
          <w:numId w:val="13"/>
        </w:numPr>
        <w:spacing w:line="312" w:lineRule="auto"/>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报价</w:t>
      </w:r>
    </w:p>
    <w:p w14:paraId="406E8DF5">
      <w:pPr>
        <w:tabs>
          <w:tab w:val="left" w:pos="6300"/>
        </w:tabs>
        <w:snapToGrid w:val="0"/>
        <w:spacing w:line="312"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（一）报价函</w:t>
      </w:r>
    </w:p>
    <w:p w14:paraId="66D73A61">
      <w:pPr>
        <w:tabs>
          <w:tab w:val="left" w:pos="6300"/>
        </w:tabs>
        <w:snapToGrid w:val="0"/>
        <w:spacing w:line="360" w:lineRule="auto"/>
        <w:jc w:val="center"/>
        <w:outlineLvl w:val="9"/>
        <w:rPr>
          <w:rFonts w:hint="eastAsia" w:ascii="方正仿宋_GB2312" w:hAnsi="方正仿宋_GB2312" w:eastAsia="方正仿宋_GB2312" w:cs="方正仿宋_GB2312"/>
          <w:b/>
          <w:szCs w:val="28"/>
        </w:rPr>
      </w:pPr>
      <w:r>
        <w:rPr>
          <w:rFonts w:hint="eastAsia" w:ascii="方正仿宋_GB2312" w:hAnsi="方正仿宋_GB2312" w:eastAsia="方正仿宋_GB2312" w:cs="方正仿宋_GB2312"/>
          <w:b/>
          <w:szCs w:val="28"/>
        </w:rPr>
        <w:t>报价函</w:t>
      </w:r>
    </w:p>
    <w:p w14:paraId="7E54B8B1">
      <w:pPr>
        <w:tabs>
          <w:tab w:val="left" w:pos="6300"/>
        </w:tabs>
        <w:snapToGrid w:val="0"/>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rPr>
        <w:t>（采购人名称）</w:t>
      </w:r>
      <w:r>
        <w:rPr>
          <w:rFonts w:hint="eastAsia" w:ascii="方正仿宋_GB2312" w:hAnsi="方正仿宋_GB2312" w:eastAsia="方正仿宋_GB2312" w:cs="方正仿宋_GB2312"/>
          <w:sz w:val="24"/>
          <w:szCs w:val="24"/>
        </w:rPr>
        <w:t>：</w:t>
      </w:r>
    </w:p>
    <w:p w14:paraId="29E25D68">
      <w:pPr>
        <w:tabs>
          <w:tab w:val="left" w:pos="6300"/>
        </w:tabs>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我方收到</w:t>
      </w:r>
      <w:r>
        <w:rPr>
          <w:rFonts w:hint="eastAsia" w:ascii="方正仿宋_GB2312" w:hAnsi="方正仿宋_GB2312" w:eastAsia="方正仿宋_GB2312" w:cs="方正仿宋_GB2312"/>
          <w:sz w:val="24"/>
          <w:szCs w:val="24"/>
          <w:lang w:val="en-US" w:eastAsia="zh-CN"/>
        </w:rPr>
        <w:t xml:space="preserve">  </w:t>
      </w:r>
      <w:r>
        <w:rPr>
          <w:rFonts w:hint="eastAsia" w:ascii="方正仿宋_GB2312" w:hAnsi="方正仿宋_GB2312" w:eastAsia="方正仿宋_GB2312" w:cs="方正仿宋_GB2312"/>
          <w:sz w:val="24"/>
          <w:szCs w:val="24"/>
          <w:u w:val="single"/>
          <w:lang w:val="en-US" w:eastAsia="zh-CN"/>
        </w:rPr>
        <w:t>巫溪县中医院采购门急诊住院综合大楼放射设备搬迁（或新建）编制职业病危害放射防护预控评</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rPr>
        <w:t>（项目名称）的</w:t>
      </w:r>
      <w:r>
        <w:rPr>
          <w:rFonts w:hint="eastAsia" w:ascii="方正仿宋_GB2312" w:hAnsi="方正仿宋_GB2312" w:eastAsia="方正仿宋_GB2312" w:cs="方正仿宋_GB2312"/>
          <w:sz w:val="24"/>
          <w:szCs w:val="24"/>
          <w:lang w:val="en-US" w:eastAsia="zh-CN"/>
        </w:rPr>
        <w:t>询价</w:t>
      </w:r>
      <w:r>
        <w:rPr>
          <w:rFonts w:hint="eastAsia" w:ascii="方正仿宋_GB2312" w:hAnsi="方正仿宋_GB2312" w:eastAsia="方正仿宋_GB2312" w:cs="方正仿宋_GB2312"/>
          <w:sz w:val="24"/>
          <w:szCs w:val="24"/>
        </w:rPr>
        <w:t>文件，经详细研究，决定参加该项目。</w:t>
      </w:r>
    </w:p>
    <w:p w14:paraId="13D3629F">
      <w:pPr>
        <w:numPr>
          <w:ilvl w:val="0"/>
          <w:numId w:val="14"/>
        </w:numPr>
        <w:tabs>
          <w:tab w:val="left" w:pos="6300"/>
        </w:tabs>
        <w:snapToGrid w:val="0"/>
        <w:spacing w:line="360" w:lineRule="auto"/>
        <w:ind w:left="14" w:leftChars="5" w:firstLine="458" w:firstLineChars="191"/>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愿意按照</w:t>
      </w:r>
      <w:r>
        <w:rPr>
          <w:rFonts w:hint="eastAsia" w:ascii="方正仿宋_GB2312" w:hAnsi="方正仿宋_GB2312" w:eastAsia="方正仿宋_GB2312" w:cs="方正仿宋_GB2312"/>
          <w:sz w:val="24"/>
          <w:szCs w:val="24"/>
          <w:lang w:val="en-US" w:eastAsia="zh-CN"/>
        </w:rPr>
        <w:t>询价</w:t>
      </w:r>
      <w:r>
        <w:rPr>
          <w:rFonts w:hint="eastAsia" w:ascii="方正仿宋_GB2312" w:hAnsi="方正仿宋_GB2312" w:eastAsia="方正仿宋_GB2312" w:cs="方正仿宋_GB2312"/>
          <w:sz w:val="24"/>
          <w:szCs w:val="24"/>
        </w:rPr>
        <w:t>文件中的一切要求，</w:t>
      </w:r>
      <w:r>
        <w:rPr>
          <w:rFonts w:hint="eastAsia" w:ascii="方正仿宋_GB2312" w:hAnsi="方正仿宋_GB2312" w:eastAsia="方正仿宋_GB2312" w:cs="方正仿宋_GB2312"/>
          <w:sz w:val="24"/>
          <w:szCs w:val="24"/>
          <w:lang w:val="en-US" w:eastAsia="zh-CN"/>
        </w:rPr>
        <w:t>复印纸</w:t>
      </w:r>
      <w:r>
        <w:rPr>
          <w:rFonts w:hint="eastAsia" w:ascii="方正仿宋_GB2312" w:hAnsi="方正仿宋_GB2312" w:eastAsia="方正仿宋_GB2312" w:cs="方正仿宋_GB2312"/>
          <w:sz w:val="24"/>
          <w:szCs w:val="24"/>
        </w:rPr>
        <w:t>报价为人民币</w:t>
      </w:r>
      <w:r>
        <w:rPr>
          <w:rFonts w:hint="eastAsia" w:ascii="方正仿宋_GB2312" w:hAnsi="方正仿宋_GB2312" w:eastAsia="方正仿宋_GB2312" w:cs="方正仿宋_GB2312"/>
          <w:sz w:val="24"/>
          <w:szCs w:val="24"/>
          <w:u w:val="single"/>
        </w:rPr>
        <w:t>大写：     元整</w:t>
      </w:r>
      <w:r>
        <w:rPr>
          <w:rFonts w:hint="eastAsia" w:ascii="方正仿宋_GB2312" w:hAnsi="方正仿宋_GB2312" w:eastAsia="方正仿宋_GB2312" w:cs="方正仿宋_GB2312"/>
          <w:sz w:val="24"/>
          <w:szCs w:val="24"/>
        </w:rPr>
        <w:t>；人民币</w:t>
      </w:r>
      <w:r>
        <w:rPr>
          <w:rFonts w:hint="eastAsia" w:ascii="方正仿宋_GB2312" w:hAnsi="方正仿宋_GB2312" w:eastAsia="方正仿宋_GB2312" w:cs="方正仿宋_GB2312"/>
          <w:sz w:val="24"/>
          <w:szCs w:val="24"/>
          <w:u w:val="single"/>
        </w:rPr>
        <w:t>小写：    元</w:t>
      </w:r>
    </w:p>
    <w:p w14:paraId="4A07F22C">
      <w:pPr>
        <w:tabs>
          <w:tab w:val="left" w:pos="6300"/>
        </w:tabs>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2、我方现提交的响应文件为：响应文件电子文档壹份。</w:t>
      </w:r>
    </w:p>
    <w:p w14:paraId="7DEF4BB6">
      <w:pPr>
        <w:tabs>
          <w:tab w:val="left" w:pos="6300"/>
        </w:tabs>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3、我方承诺：本次</w:t>
      </w:r>
      <w:r>
        <w:rPr>
          <w:rFonts w:hint="eastAsia" w:ascii="方正仿宋_GB2312" w:hAnsi="方正仿宋_GB2312" w:eastAsia="方正仿宋_GB2312" w:cs="方正仿宋_GB2312"/>
          <w:sz w:val="24"/>
          <w:szCs w:val="24"/>
          <w:lang w:val="en-US" w:eastAsia="zh-CN"/>
        </w:rPr>
        <w:t>报价</w:t>
      </w:r>
      <w:r>
        <w:rPr>
          <w:rFonts w:hint="eastAsia" w:ascii="方正仿宋_GB2312" w:hAnsi="方正仿宋_GB2312" w:eastAsia="方正仿宋_GB2312" w:cs="方正仿宋_GB2312"/>
          <w:sz w:val="24"/>
          <w:szCs w:val="24"/>
        </w:rPr>
        <w:t>的有效期为90天。</w:t>
      </w:r>
    </w:p>
    <w:p w14:paraId="57368C59">
      <w:pPr>
        <w:tabs>
          <w:tab w:val="left" w:pos="6300"/>
        </w:tabs>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4、我方完全理解和接受贵方竞采采购文件的一切规定和要求及评审办法。</w:t>
      </w:r>
    </w:p>
    <w:p w14:paraId="269E9C9F">
      <w:pPr>
        <w:tabs>
          <w:tab w:val="left" w:pos="6300"/>
        </w:tabs>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5、在整个竞采采购过程中，我方若有违规行为，接受按照重庆市政府采购·云平台规定给予惩罚。</w:t>
      </w:r>
    </w:p>
    <w:p w14:paraId="7B2FAC5C">
      <w:pPr>
        <w:tabs>
          <w:tab w:val="left" w:pos="6300"/>
        </w:tabs>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6、我方若中选，将按照竞采结果签订合同，并且严格履行合同义务。本承诺函将成为合同不可分割的一部分，与合同具有同等的法律效力。</w:t>
      </w:r>
    </w:p>
    <w:p w14:paraId="21F8659F">
      <w:pPr>
        <w:tabs>
          <w:tab w:val="left" w:pos="6300"/>
        </w:tabs>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7、</w:t>
      </w:r>
      <w:r>
        <w:rPr>
          <w:rFonts w:hint="eastAsia" w:ascii="方正仿宋_GB2312" w:hAnsi="方正仿宋_GB2312" w:eastAsia="方正仿宋_GB2312" w:cs="方正仿宋_GB2312"/>
          <w:sz w:val="24"/>
          <w:szCs w:val="28"/>
        </w:rPr>
        <w:t>我方理解，最低报价不是成交的唯一条件。</w:t>
      </w:r>
    </w:p>
    <w:p w14:paraId="4ADB75EF">
      <w:pPr>
        <w:tabs>
          <w:tab w:val="left" w:pos="6300"/>
        </w:tabs>
        <w:snapToGrid w:val="0"/>
        <w:spacing w:line="360" w:lineRule="auto"/>
        <w:ind w:firstLine="570"/>
        <w:rPr>
          <w:rFonts w:hint="eastAsia" w:ascii="方正仿宋_GB2312" w:hAnsi="方正仿宋_GB2312" w:eastAsia="方正仿宋_GB2312" w:cs="方正仿宋_GB2312"/>
          <w:sz w:val="24"/>
          <w:szCs w:val="24"/>
        </w:rPr>
      </w:pPr>
    </w:p>
    <w:p w14:paraId="7126F311">
      <w:pPr>
        <w:tabs>
          <w:tab w:val="left" w:pos="6300"/>
        </w:tabs>
        <w:snapToGrid w:val="0"/>
        <w:spacing w:line="360" w:lineRule="auto"/>
        <w:ind w:firstLine="570"/>
        <w:rPr>
          <w:rFonts w:hint="eastAsia" w:ascii="方正仿宋_GB2312" w:hAnsi="方正仿宋_GB2312" w:eastAsia="方正仿宋_GB2312" w:cs="方正仿宋_GB2312"/>
          <w:sz w:val="24"/>
          <w:szCs w:val="24"/>
        </w:rPr>
      </w:pPr>
    </w:p>
    <w:p w14:paraId="17E4B083">
      <w:pPr>
        <w:tabs>
          <w:tab w:val="left" w:pos="6300"/>
        </w:tabs>
        <w:snapToGrid w:val="0"/>
        <w:spacing w:line="360" w:lineRule="auto"/>
        <w:ind w:firstLine="570"/>
        <w:rPr>
          <w:rFonts w:hint="eastAsia" w:ascii="方正仿宋_GB2312" w:hAnsi="方正仿宋_GB2312" w:eastAsia="方正仿宋_GB2312" w:cs="方正仿宋_GB2312"/>
          <w:sz w:val="24"/>
          <w:szCs w:val="24"/>
        </w:rPr>
      </w:pPr>
    </w:p>
    <w:p w14:paraId="5CBC3F9F">
      <w:pPr>
        <w:tabs>
          <w:tab w:val="left" w:pos="6300"/>
        </w:tabs>
        <w:snapToGrid w:val="0"/>
        <w:spacing w:line="360" w:lineRule="auto"/>
        <w:ind w:firstLine="570"/>
        <w:rPr>
          <w:rFonts w:hint="eastAsia" w:ascii="方正仿宋_GB2312" w:hAnsi="方正仿宋_GB2312" w:eastAsia="方正仿宋_GB2312" w:cs="方正仿宋_GB2312"/>
          <w:sz w:val="24"/>
          <w:szCs w:val="24"/>
        </w:rPr>
      </w:pPr>
    </w:p>
    <w:p w14:paraId="71013744">
      <w:pPr>
        <w:tabs>
          <w:tab w:val="left" w:pos="6300"/>
        </w:tabs>
        <w:snapToGrid w:val="0"/>
        <w:spacing w:line="360" w:lineRule="auto"/>
        <w:ind w:firstLine="57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供应商名称（公章）：</w:t>
      </w:r>
    </w:p>
    <w:p w14:paraId="4F55629B">
      <w:pPr>
        <w:snapToGrid w:val="0"/>
        <w:spacing w:line="360" w:lineRule="auto"/>
        <w:ind w:firstLine="480" w:firstLineChars="200"/>
        <w:rPr>
          <w:rFonts w:hint="eastAsia" w:ascii="方正仿宋_GB2312" w:hAnsi="方正仿宋_GB2312" w:eastAsia="方正仿宋_GB2312" w:cs="方正仿宋_GB2312"/>
          <w:sz w:val="24"/>
          <w:szCs w:val="24"/>
        </w:rPr>
        <w:sectPr>
          <w:footerReference r:id="rId3" w:type="default"/>
          <w:pgSz w:w="11907" w:h="16840"/>
          <w:pgMar w:top="1134" w:right="1191" w:bottom="1134" w:left="1304" w:header="851" w:footer="992" w:gutter="0"/>
          <w:pgNumType w:start="1"/>
          <w:cols w:space="720" w:num="1"/>
          <w:docGrid w:linePitch="380" w:charSpace="-5735"/>
        </w:sectPr>
      </w:pPr>
      <w:r>
        <w:rPr>
          <w:rFonts w:hint="eastAsia" w:ascii="方正仿宋_GB2312" w:hAnsi="方正仿宋_GB2312" w:eastAsia="方正仿宋_GB2312" w:cs="方正仿宋_GB2312"/>
          <w:sz w:val="24"/>
          <w:szCs w:val="24"/>
        </w:rPr>
        <w:t xml:space="preserve">                                                  年   月   日</w:t>
      </w:r>
    </w:p>
    <w:p w14:paraId="20322164">
      <w:pPr>
        <w:tabs>
          <w:tab w:val="left" w:pos="2895"/>
        </w:tabs>
        <w:spacing w:line="312"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（二）明细报价表</w:t>
      </w:r>
    </w:p>
    <w:p w14:paraId="2144F97C">
      <w:pPr>
        <w:tabs>
          <w:tab w:val="left" w:pos="2975"/>
          <w:tab w:val="center" w:pos="4765"/>
        </w:tabs>
        <w:spacing w:line="312" w:lineRule="auto"/>
        <w:jc w:val="left"/>
        <w:rPr>
          <w:rFonts w:hint="eastAsia" w:ascii="方正仿宋_GB2312" w:hAnsi="方正仿宋_GB2312" w:eastAsia="方正仿宋_GB2312" w:cs="方正仿宋_GB2312"/>
          <w:b/>
          <w:szCs w:val="28"/>
        </w:rPr>
      </w:pPr>
      <w:r>
        <w:rPr>
          <w:rFonts w:hint="eastAsia" w:ascii="方正仿宋_GB2312" w:hAnsi="方正仿宋_GB2312" w:eastAsia="方正仿宋_GB2312" w:cs="方正仿宋_GB2312"/>
          <w:b/>
          <w:szCs w:val="28"/>
        </w:rPr>
        <w:tab/>
      </w:r>
      <w:r>
        <w:rPr>
          <w:rFonts w:hint="eastAsia" w:ascii="方正仿宋_GB2312" w:hAnsi="方正仿宋_GB2312" w:eastAsia="方正仿宋_GB2312" w:cs="方正仿宋_GB2312"/>
          <w:b/>
          <w:szCs w:val="28"/>
        </w:rPr>
        <w:tab/>
      </w:r>
      <w:r>
        <w:rPr>
          <w:rFonts w:hint="eastAsia" w:ascii="方正仿宋_GB2312" w:hAnsi="方正仿宋_GB2312" w:eastAsia="方正仿宋_GB2312" w:cs="方正仿宋_GB2312"/>
          <w:b/>
          <w:szCs w:val="28"/>
        </w:rPr>
        <w:t>明细报价表</w:t>
      </w:r>
    </w:p>
    <w:tbl>
      <w:tblPr>
        <w:tblStyle w:val="59"/>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288"/>
        <w:gridCol w:w="1400"/>
        <w:gridCol w:w="1344"/>
      </w:tblGrid>
      <w:tr w14:paraId="4DE9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tcBorders>
              <w:top w:val="single" w:color="auto" w:sz="4" w:space="0"/>
              <w:left w:val="single" w:color="auto" w:sz="4" w:space="0"/>
              <w:bottom w:val="single" w:color="auto" w:sz="4" w:space="0"/>
              <w:right w:val="single" w:color="auto" w:sz="4" w:space="0"/>
            </w:tcBorders>
            <w:vAlign w:val="center"/>
          </w:tcPr>
          <w:p w14:paraId="03BF0B95">
            <w:pPr>
              <w:jc w:val="center"/>
              <w:rPr>
                <w:rFonts w:hint="eastAsia" w:ascii="方正仿宋_GB2312" w:hAnsi="方正仿宋_GB2312" w:eastAsia="方正仿宋_GB2312" w:cs="方正仿宋_GB2312"/>
                <w:b/>
                <w:sz w:val="21"/>
                <w:szCs w:val="21"/>
              </w:rPr>
            </w:pPr>
            <w:r>
              <w:rPr>
                <w:rFonts w:hint="eastAsia" w:ascii="方正仿宋_GB2312" w:hAnsi="方正仿宋_GB2312" w:eastAsia="方正仿宋_GB2312" w:cs="方正仿宋_GB2312"/>
                <w:b/>
                <w:sz w:val="21"/>
                <w:szCs w:val="21"/>
              </w:rPr>
              <w:t>序号</w:t>
            </w:r>
          </w:p>
        </w:tc>
        <w:tc>
          <w:tcPr>
            <w:tcW w:w="1695" w:type="dxa"/>
            <w:tcBorders>
              <w:top w:val="single" w:color="auto" w:sz="4" w:space="0"/>
              <w:left w:val="single" w:color="auto" w:sz="4" w:space="0"/>
              <w:bottom w:val="single" w:color="auto" w:sz="4" w:space="0"/>
              <w:right w:val="single" w:color="auto" w:sz="4" w:space="0"/>
            </w:tcBorders>
            <w:vAlign w:val="center"/>
          </w:tcPr>
          <w:p w14:paraId="619B1508">
            <w:pPr>
              <w:jc w:val="center"/>
              <w:rPr>
                <w:rFonts w:hint="eastAsia" w:ascii="方正仿宋_GB2312" w:hAnsi="方正仿宋_GB2312" w:eastAsia="方正仿宋_GB2312" w:cs="方正仿宋_GB2312"/>
                <w:b/>
                <w:sz w:val="21"/>
                <w:szCs w:val="21"/>
              </w:rPr>
            </w:pPr>
            <w:r>
              <w:rPr>
                <w:rFonts w:hint="eastAsia" w:ascii="方正仿宋_GB2312" w:hAnsi="方正仿宋_GB2312" w:eastAsia="方正仿宋_GB2312" w:cs="方正仿宋_GB2312"/>
                <w:b/>
                <w:sz w:val="21"/>
                <w:szCs w:val="21"/>
              </w:rPr>
              <w:t>名称</w:t>
            </w:r>
          </w:p>
        </w:tc>
        <w:tc>
          <w:tcPr>
            <w:tcW w:w="3404" w:type="dxa"/>
            <w:tcBorders>
              <w:top w:val="single" w:color="auto" w:sz="4" w:space="0"/>
              <w:left w:val="single" w:color="auto" w:sz="4" w:space="0"/>
              <w:bottom w:val="single" w:color="auto" w:sz="4" w:space="0"/>
              <w:right w:val="single" w:color="auto" w:sz="4" w:space="0"/>
            </w:tcBorders>
            <w:vAlign w:val="center"/>
          </w:tcPr>
          <w:p w14:paraId="2C27FA9C">
            <w:pPr>
              <w:jc w:val="center"/>
              <w:rPr>
                <w:rFonts w:hint="eastAsia" w:ascii="方正仿宋_GB2312" w:hAnsi="方正仿宋_GB2312" w:eastAsia="方正仿宋_GB2312" w:cs="方正仿宋_GB2312"/>
                <w:b/>
                <w:sz w:val="21"/>
                <w:szCs w:val="21"/>
              </w:rPr>
            </w:pPr>
            <w:r>
              <w:rPr>
                <w:rFonts w:hint="eastAsia" w:ascii="方正仿宋_GB2312" w:hAnsi="方正仿宋_GB2312" w:eastAsia="方正仿宋_GB2312" w:cs="方正仿宋_GB2312"/>
                <w:b/>
                <w:sz w:val="21"/>
                <w:szCs w:val="21"/>
              </w:rPr>
              <w:t>相关信息</w:t>
            </w:r>
          </w:p>
        </w:tc>
        <w:tc>
          <w:tcPr>
            <w:tcW w:w="1288" w:type="dxa"/>
            <w:tcBorders>
              <w:top w:val="single" w:color="auto" w:sz="4" w:space="0"/>
              <w:left w:val="single" w:color="auto" w:sz="4" w:space="0"/>
              <w:bottom w:val="single" w:color="auto" w:sz="4" w:space="0"/>
              <w:right w:val="single" w:color="auto" w:sz="4" w:space="0"/>
            </w:tcBorders>
            <w:vAlign w:val="center"/>
          </w:tcPr>
          <w:p w14:paraId="3EC35DFC">
            <w:pPr>
              <w:jc w:val="center"/>
              <w:rPr>
                <w:rFonts w:hint="eastAsia" w:ascii="方正仿宋_GB2312" w:hAnsi="方正仿宋_GB2312" w:eastAsia="方正仿宋_GB2312" w:cs="方正仿宋_GB2312"/>
                <w:b/>
                <w:sz w:val="21"/>
                <w:szCs w:val="21"/>
              </w:rPr>
            </w:pPr>
            <w:r>
              <w:rPr>
                <w:rFonts w:hint="eastAsia" w:ascii="方正仿宋_GB2312" w:hAnsi="方正仿宋_GB2312" w:eastAsia="方正仿宋_GB2312" w:cs="方正仿宋_GB2312"/>
                <w:b/>
                <w:sz w:val="21"/>
                <w:szCs w:val="21"/>
              </w:rPr>
              <w:t>数量</w:t>
            </w:r>
          </w:p>
        </w:tc>
        <w:tc>
          <w:tcPr>
            <w:tcW w:w="1400" w:type="dxa"/>
            <w:tcBorders>
              <w:top w:val="single" w:color="auto" w:sz="4" w:space="0"/>
              <w:left w:val="single" w:color="auto" w:sz="4" w:space="0"/>
              <w:bottom w:val="single" w:color="auto" w:sz="4" w:space="0"/>
              <w:right w:val="single" w:color="auto" w:sz="4" w:space="0"/>
            </w:tcBorders>
            <w:vAlign w:val="center"/>
          </w:tcPr>
          <w:p w14:paraId="0314E503">
            <w:pPr>
              <w:jc w:val="center"/>
              <w:rPr>
                <w:rFonts w:hint="eastAsia" w:ascii="方正仿宋_GB2312" w:hAnsi="方正仿宋_GB2312" w:eastAsia="方正仿宋_GB2312" w:cs="方正仿宋_GB2312"/>
                <w:b/>
                <w:sz w:val="21"/>
                <w:szCs w:val="21"/>
              </w:rPr>
            </w:pPr>
            <w:r>
              <w:rPr>
                <w:rFonts w:hint="eastAsia" w:ascii="方正仿宋_GB2312" w:hAnsi="方正仿宋_GB2312" w:eastAsia="方正仿宋_GB2312" w:cs="方正仿宋_GB2312"/>
                <w:b/>
                <w:sz w:val="21"/>
                <w:szCs w:val="21"/>
              </w:rPr>
              <w:t>单价</w:t>
            </w:r>
          </w:p>
        </w:tc>
        <w:tc>
          <w:tcPr>
            <w:tcW w:w="1344" w:type="dxa"/>
            <w:tcBorders>
              <w:top w:val="single" w:color="auto" w:sz="4" w:space="0"/>
              <w:left w:val="single" w:color="auto" w:sz="4" w:space="0"/>
              <w:bottom w:val="single" w:color="auto" w:sz="4" w:space="0"/>
              <w:right w:val="single" w:color="auto" w:sz="4" w:space="0"/>
            </w:tcBorders>
            <w:vAlign w:val="center"/>
          </w:tcPr>
          <w:p w14:paraId="24A8D720">
            <w:pPr>
              <w:jc w:val="center"/>
              <w:rPr>
                <w:rFonts w:hint="eastAsia" w:ascii="方正仿宋_GB2312" w:hAnsi="方正仿宋_GB2312" w:eastAsia="方正仿宋_GB2312" w:cs="方正仿宋_GB2312"/>
                <w:b/>
                <w:sz w:val="21"/>
                <w:szCs w:val="21"/>
              </w:rPr>
            </w:pPr>
            <w:r>
              <w:rPr>
                <w:rFonts w:hint="eastAsia" w:ascii="方正仿宋_GB2312" w:hAnsi="方正仿宋_GB2312" w:eastAsia="方正仿宋_GB2312" w:cs="方正仿宋_GB2312"/>
                <w:b/>
                <w:sz w:val="21"/>
                <w:szCs w:val="21"/>
              </w:rPr>
              <w:t>合计</w:t>
            </w:r>
          </w:p>
        </w:tc>
      </w:tr>
      <w:tr w14:paraId="330E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op w:val="single" w:color="auto" w:sz="4" w:space="0"/>
              <w:left w:val="single" w:color="auto" w:sz="4" w:space="0"/>
              <w:bottom w:val="single" w:color="auto" w:sz="4" w:space="0"/>
              <w:right w:val="single" w:color="auto" w:sz="4" w:space="0"/>
            </w:tcBorders>
            <w:vAlign w:val="center"/>
          </w:tcPr>
          <w:p w14:paraId="23D58BB5">
            <w:pPr>
              <w:pStyle w:val="23"/>
              <w:spacing w:line="240" w:lineRule="auto"/>
              <w:ind w:left="3920"/>
              <w:jc w:val="center"/>
              <w:outlineLvl w:val="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2111</w:t>
            </w:r>
          </w:p>
        </w:tc>
        <w:tc>
          <w:tcPr>
            <w:tcW w:w="1695" w:type="dxa"/>
            <w:tcBorders>
              <w:top w:val="single" w:color="auto" w:sz="4" w:space="0"/>
              <w:left w:val="single" w:color="auto" w:sz="4" w:space="0"/>
              <w:bottom w:val="single" w:color="auto" w:sz="4" w:space="0"/>
              <w:right w:val="single" w:color="auto" w:sz="4" w:space="0"/>
            </w:tcBorders>
            <w:vAlign w:val="center"/>
          </w:tcPr>
          <w:p w14:paraId="78F8DDC3">
            <w:pPr>
              <w:jc w:val="center"/>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A4</w:t>
            </w:r>
          </w:p>
        </w:tc>
        <w:tc>
          <w:tcPr>
            <w:tcW w:w="3404" w:type="dxa"/>
            <w:tcBorders>
              <w:top w:val="single" w:color="auto" w:sz="4" w:space="0"/>
              <w:left w:val="single" w:color="auto" w:sz="4" w:space="0"/>
              <w:bottom w:val="single" w:color="auto" w:sz="4" w:space="0"/>
              <w:right w:val="single" w:color="auto" w:sz="4" w:space="0"/>
            </w:tcBorders>
          </w:tcPr>
          <w:p w14:paraId="2C72B334">
            <w:pPr>
              <w:jc w:val="center"/>
              <w:rPr>
                <w:rFonts w:hint="eastAsia" w:ascii="方正仿宋_GB2312" w:hAnsi="方正仿宋_GB2312" w:eastAsia="方正仿宋_GB2312" w:cs="方正仿宋_GB2312"/>
                <w:sz w:val="21"/>
                <w:szCs w:val="21"/>
              </w:rPr>
            </w:pPr>
          </w:p>
        </w:tc>
        <w:tc>
          <w:tcPr>
            <w:tcW w:w="1288" w:type="dxa"/>
            <w:tcBorders>
              <w:top w:val="single" w:color="auto" w:sz="4" w:space="0"/>
              <w:left w:val="single" w:color="auto" w:sz="4" w:space="0"/>
              <w:bottom w:val="single" w:color="auto" w:sz="4" w:space="0"/>
              <w:right w:val="single" w:color="auto" w:sz="4" w:space="0"/>
            </w:tcBorders>
            <w:vAlign w:val="center"/>
          </w:tcPr>
          <w:p w14:paraId="3CFF8286">
            <w:pPr>
              <w:jc w:val="center"/>
              <w:rPr>
                <w:rFonts w:hint="eastAsia" w:ascii="方正仿宋_GB2312" w:hAnsi="方正仿宋_GB2312" w:eastAsia="方正仿宋_GB2312" w:cs="方正仿宋_GB2312"/>
                <w:sz w:val="21"/>
                <w:szCs w:val="21"/>
              </w:rPr>
            </w:pPr>
          </w:p>
        </w:tc>
        <w:tc>
          <w:tcPr>
            <w:tcW w:w="1400" w:type="dxa"/>
            <w:tcBorders>
              <w:top w:val="single" w:color="auto" w:sz="4" w:space="0"/>
              <w:left w:val="single" w:color="auto" w:sz="4" w:space="0"/>
              <w:bottom w:val="single" w:color="auto" w:sz="4" w:space="0"/>
              <w:right w:val="single" w:color="auto" w:sz="4" w:space="0"/>
            </w:tcBorders>
          </w:tcPr>
          <w:p w14:paraId="6ECA376D">
            <w:pPr>
              <w:jc w:val="center"/>
              <w:rPr>
                <w:rFonts w:hint="eastAsia" w:ascii="方正仿宋_GB2312" w:hAnsi="方正仿宋_GB2312" w:eastAsia="方正仿宋_GB2312" w:cs="方正仿宋_GB2312"/>
                <w:sz w:val="21"/>
                <w:szCs w:val="21"/>
              </w:rPr>
            </w:pPr>
          </w:p>
        </w:tc>
        <w:tc>
          <w:tcPr>
            <w:tcW w:w="1344" w:type="dxa"/>
            <w:tcBorders>
              <w:top w:val="single" w:color="auto" w:sz="4" w:space="0"/>
              <w:left w:val="single" w:color="auto" w:sz="4" w:space="0"/>
              <w:bottom w:val="single" w:color="auto" w:sz="4" w:space="0"/>
              <w:right w:val="single" w:color="auto" w:sz="4" w:space="0"/>
            </w:tcBorders>
          </w:tcPr>
          <w:p w14:paraId="56F52EB6">
            <w:pPr>
              <w:jc w:val="center"/>
              <w:rPr>
                <w:rFonts w:hint="eastAsia" w:ascii="方正仿宋_GB2312" w:hAnsi="方正仿宋_GB2312" w:eastAsia="方正仿宋_GB2312" w:cs="方正仿宋_GB2312"/>
                <w:sz w:val="21"/>
                <w:szCs w:val="21"/>
              </w:rPr>
            </w:pPr>
          </w:p>
        </w:tc>
      </w:tr>
      <w:tr w14:paraId="15A7E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op w:val="single" w:color="auto" w:sz="4" w:space="0"/>
              <w:left w:val="single" w:color="auto" w:sz="4" w:space="0"/>
              <w:bottom w:val="single" w:color="auto" w:sz="4" w:space="0"/>
              <w:right w:val="single" w:color="auto" w:sz="4" w:space="0"/>
            </w:tcBorders>
            <w:vAlign w:val="center"/>
          </w:tcPr>
          <w:p w14:paraId="3AB34611">
            <w:pPr>
              <w:pStyle w:val="23"/>
              <w:spacing w:line="240" w:lineRule="auto"/>
              <w:ind w:left="3920"/>
              <w:jc w:val="center"/>
              <w:outlineLvl w:val="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22</w:t>
            </w:r>
          </w:p>
        </w:tc>
        <w:tc>
          <w:tcPr>
            <w:tcW w:w="1695" w:type="dxa"/>
            <w:tcBorders>
              <w:top w:val="single" w:color="auto" w:sz="4" w:space="0"/>
              <w:left w:val="single" w:color="auto" w:sz="4" w:space="0"/>
              <w:bottom w:val="single" w:color="auto" w:sz="4" w:space="0"/>
              <w:right w:val="single" w:color="auto" w:sz="4" w:space="0"/>
            </w:tcBorders>
            <w:vAlign w:val="center"/>
          </w:tcPr>
          <w:p w14:paraId="4C7B79D2">
            <w:pPr>
              <w:jc w:val="center"/>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A5</w:t>
            </w:r>
          </w:p>
        </w:tc>
        <w:tc>
          <w:tcPr>
            <w:tcW w:w="3404" w:type="dxa"/>
            <w:tcBorders>
              <w:top w:val="single" w:color="auto" w:sz="4" w:space="0"/>
              <w:left w:val="single" w:color="auto" w:sz="4" w:space="0"/>
              <w:bottom w:val="single" w:color="auto" w:sz="4" w:space="0"/>
              <w:right w:val="single" w:color="auto" w:sz="4" w:space="0"/>
            </w:tcBorders>
          </w:tcPr>
          <w:p w14:paraId="7F404376">
            <w:pPr>
              <w:jc w:val="center"/>
              <w:rPr>
                <w:rFonts w:hint="eastAsia" w:ascii="方正仿宋_GB2312" w:hAnsi="方正仿宋_GB2312" w:eastAsia="方正仿宋_GB2312" w:cs="方正仿宋_GB2312"/>
                <w:sz w:val="21"/>
                <w:szCs w:val="21"/>
              </w:rPr>
            </w:pPr>
          </w:p>
        </w:tc>
        <w:tc>
          <w:tcPr>
            <w:tcW w:w="1288" w:type="dxa"/>
            <w:tcBorders>
              <w:top w:val="single" w:color="auto" w:sz="4" w:space="0"/>
              <w:left w:val="single" w:color="auto" w:sz="4" w:space="0"/>
              <w:bottom w:val="single" w:color="auto" w:sz="4" w:space="0"/>
              <w:right w:val="single" w:color="auto" w:sz="4" w:space="0"/>
            </w:tcBorders>
            <w:vAlign w:val="center"/>
          </w:tcPr>
          <w:p w14:paraId="72DCF9D4">
            <w:pPr>
              <w:jc w:val="center"/>
              <w:rPr>
                <w:rFonts w:hint="eastAsia" w:ascii="方正仿宋_GB2312" w:hAnsi="方正仿宋_GB2312" w:eastAsia="方正仿宋_GB2312" w:cs="方正仿宋_GB2312"/>
                <w:sz w:val="21"/>
                <w:szCs w:val="21"/>
              </w:rPr>
            </w:pPr>
          </w:p>
        </w:tc>
        <w:tc>
          <w:tcPr>
            <w:tcW w:w="1400" w:type="dxa"/>
            <w:tcBorders>
              <w:top w:val="single" w:color="auto" w:sz="4" w:space="0"/>
              <w:left w:val="single" w:color="auto" w:sz="4" w:space="0"/>
              <w:bottom w:val="single" w:color="auto" w:sz="4" w:space="0"/>
              <w:right w:val="single" w:color="auto" w:sz="4" w:space="0"/>
            </w:tcBorders>
          </w:tcPr>
          <w:p w14:paraId="27B92D03">
            <w:pPr>
              <w:jc w:val="center"/>
              <w:rPr>
                <w:rFonts w:hint="eastAsia" w:ascii="方正仿宋_GB2312" w:hAnsi="方正仿宋_GB2312" w:eastAsia="方正仿宋_GB2312" w:cs="方正仿宋_GB2312"/>
                <w:sz w:val="21"/>
                <w:szCs w:val="21"/>
              </w:rPr>
            </w:pPr>
          </w:p>
        </w:tc>
        <w:tc>
          <w:tcPr>
            <w:tcW w:w="1344" w:type="dxa"/>
            <w:tcBorders>
              <w:top w:val="single" w:color="auto" w:sz="4" w:space="0"/>
              <w:left w:val="single" w:color="auto" w:sz="4" w:space="0"/>
              <w:bottom w:val="single" w:color="auto" w:sz="4" w:space="0"/>
              <w:right w:val="single" w:color="auto" w:sz="4" w:space="0"/>
            </w:tcBorders>
          </w:tcPr>
          <w:p w14:paraId="282A9EAE">
            <w:pPr>
              <w:jc w:val="center"/>
              <w:rPr>
                <w:rFonts w:hint="eastAsia" w:ascii="方正仿宋_GB2312" w:hAnsi="方正仿宋_GB2312" w:eastAsia="方正仿宋_GB2312" w:cs="方正仿宋_GB2312"/>
                <w:sz w:val="21"/>
                <w:szCs w:val="21"/>
              </w:rPr>
            </w:pPr>
          </w:p>
        </w:tc>
      </w:tr>
      <w:tr w14:paraId="419D5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op w:val="single" w:color="auto" w:sz="4" w:space="0"/>
              <w:left w:val="single" w:color="auto" w:sz="4" w:space="0"/>
              <w:bottom w:val="single" w:color="auto" w:sz="4" w:space="0"/>
              <w:right w:val="single" w:color="auto" w:sz="4" w:space="0"/>
            </w:tcBorders>
            <w:vAlign w:val="center"/>
          </w:tcPr>
          <w:p w14:paraId="7DE3DEAF">
            <w:pPr>
              <w:pStyle w:val="23"/>
              <w:spacing w:line="240" w:lineRule="auto"/>
              <w:ind w:left="3920"/>
              <w:jc w:val="center"/>
              <w:outlineLvl w:val="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13</w:t>
            </w:r>
          </w:p>
        </w:tc>
        <w:tc>
          <w:tcPr>
            <w:tcW w:w="1695" w:type="dxa"/>
            <w:tcBorders>
              <w:top w:val="single" w:color="auto" w:sz="4" w:space="0"/>
              <w:left w:val="single" w:color="auto" w:sz="4" w:space="0"/>
              <w:bottom w:val="single" w:color="auto" w:sz="4" w:space="0"/>
              <w:right w:val="single" w:color="auto" w:sz="4" w:space="0"/>
            </w:tcBorders>
            <w:vAlign w:val="center"/>
          </w:tcPr>
          <w:p w14:paraId="7FB9D11D">
            <w:pPr>
              <w:jc w:val="center"/>
              <w:rPr>
                <w:rFonts w:hint="eastAsia" w:ascii="方正仿宋_GB2312" w:hAnsi="方正仿宋_GB2312" w:eastAsia="方正仿宋_GB2312" w:cs="方正仿宋_GB2312"/>
                <w:sz w:val="21"/>
                <w:szCs w:val="21"/>
              </w:rPr>
            </w:pPr>
          </w:p>
        </w:tc>
        <w:tc>
          <w:tcPr>
            <w:tcW w:w="3404" w:type="dxa"/>
            <w:tcBorders>
              <w:top w:val="single" w:color="auto" w:sz="4" w:space="0"/>
              <w:left w:val="single" w:color="auto" w:sz="4" w:space="0"/>
              <w:bottom w:val="single" w:color="auto" w:sz="4" w:space="0"/>
              <w:right w:val="single" w:color="auto" w:sz="4" w:space="0"/>
            </w:tcBorders>
          </w:tcPr>
          <w:p w14:paraId="6F56DD6D">
            <w:pPr>
              <w:jc w:val="center"/>
              <w:rPr>
                <w:rFonts w:hint="eastAsia" w:ascii="方正仿宋_GB2312" w:hAnsi="方正仿宋_GB2312" w:eastAsia="方正仿宋_GB2312" w:cs="方正仿宋_GB2312"/>
                <w:sz w:val="21"/>
                <w:szCs w:val="21"/>
              </w:rPr>
            </w:pPr>
          </w:p>
        </w:tc>
        <w:tc>
          <w:tcPr>
            <w:tcW w:w="1288" w:type="dxa"/>
            <w:tcBorders>
              <w:top w:val="single" w:color="auto" w:sz="4" w:space="0"/>
              <w:left w:val="single" w:color="auto" w:sz="4" w:space="0"/>
              <w:bottom w:val="single" w:color="auto" w:sz="4" w:space="0"/>
              <w:right w:val="single" w:color="auto" w:sz="4" w:space="0"/>
            </w:tcBorders>
            <w:vAlign w:val="center"/>
          </w:tcPr>
          <w:p w14:paraId="753D93D5">
            <w:pPr>
              <w:jc w:val="center"/>
              <w:rPr>
                <w:rFonts w:hint="eastAsia" w:ascii="方正仿宋_GB2312" w:hAnsi="方正仿宋_GB2312" w:eastAsia="方正仿宋_GB2312" w:cs="方正仿宋_GB2312"/>
                <w:sz w:val="21"/>
                <w:szCs w:val="21"/>
              </w:rPr>
            </w:pPr>
          </w:p>
        </w:tc>
        <w:tc>
          <w:tcPr>
            <w:tcW w:w="1400" w:type="dxa"/>
            <w:tcBorders>
              <w:top w:val="single" w:color="auto" w:sz="4" w:space="0"/>
              <w:left w:val="single" w:color="auto" w:sz="4" w:space="0"/>
              <w:bottom w:val="single" w:color="auto" w:sz="4" w:space="0"/>
              <w:right w:val="single" w:color="auto" w:sz="4" w:space="0"/>
            </w:tcBorders>
          </w:tcPr>
          <w:p w14:paraId="5DC36E32">
            <w:pPr>
              <w:jc w:val="center"/>
              <w:rPr>
                <w:rFonts w:hint="eastAsia" w:ascii="方正仿宋_GB2312" w:hAnsi="方正仿宋_GB2312" w:eastAsia="方正仿宋_GB2312" w:cs="方正仿宋_GB2312"/>
                <w:sz w:val="21"/>
                <w:szCs w:val="21"/>
              </w:rPr>
            </w:pPr>
          </w:p>
        </w:tc>
        <w:tc>
          <w:tcPr>
            <w:tcW w:w="1344" w:type="dxa"/>
            <w:tcBorders>
              <w:top w:val="single" w:color="auto" w:sz="4" w:space="0"/>
              <w:left w:val="single" w:color="auto" w:sz="4" w:space="0"/>
              <w:bottom w:val="single" w:color="auto" w:sz="4" w:space="0"/>
              <w:right w:val="single" w:color="auto" w:sz="4" w:space="0"/>
            </w:tcBorders>
          </w:tcPr>
          <w:p w14:paraId="115E798B">
            <w:pPr>
              <w:jc w:val="center"/>
              <w:rPr>
                <w:rFonts w:hint="eastAsia" w:ascii="方正仿宋_GB2312" w:hAnsi="方正仿宋_GB2312" w:eastAsia="方正仿宋_GB2312" w:cs="方正仿宋_GB2312"/>
                <w:sz w:val="21"/>
                <w:szCs w:val="21"/>
              </w:rPr>
            </w:pPr>
          </w:p>
        </w:tc>
      </w:tr>
      <w:tr w14:paraId="0536C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op w:val="single" w:color="auto" w:sz="4" w:space="0"/>
              <w:left w:val="single" w:color="auto" w:sz="4" w:space="0"/>
              <w:bottom w:val="single" w:color="auto" w:sz="4" w:space="0"/>
              <w:right w:val="single" w:color="auto" w:sz="4" w:space="0"/>
            </w:tcBorders>
            <w:vAlign w:val="center"/>
          </w:tcPr>
          <w:p w14:paraId="525A687B">
            <w:pPr>
              <w:pStyle w:val="23"/>
              <w:spacing w:line="240" w:lineRule="auto"/>
              <w:ind w:left="3920"/>
              <w:jc w:val="center"/>
              <w:outlineLvl w:val="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4</w:t>
            </w:r>
          </w:p>
        </w:tc>
        <w:tc>
          <w:tcPr>
            <w:tcW w:w="1695" w:type="dxa"/>
            <w:tcBorders>
              <w:top w:val="single" w:color="auto" w:sz="4" w:space="0"/>
              <w:left w:val="single" w:color="auto" w:sz="4" w:space="0"/>
              <w:bottom w:val="single" w:color="auto" w:sz="4" w:space="0"/>
              <w:right w:val="single" w:color="auto" w:sz="4" w:space="0"/>
            </w:tcBorders>
            <w:vAlign w:val="center"/>
          </w:tcPr>
          <w:p w14:paraId="5871801D">
            <w:pPr>
              <w:jc w:val="center"/>
              <w:rPr>
                <w:rFonts w:hint="eastAsia" w:ascii="方正仿宋_GB2312" w:hAnsi="方正仿宋_GB2312" w:eastAsia="方正仿宋_GB2312" w:cs="方正仿宋_GB2312"/>
                <w:sz w:val="21"/>
                <w:szCs w:val="21"/>
              </w:rPr>
            </w:pPr>
          </w:p>
        </w:tc>
        <w:tc>
          <w:tcPr>
            <w:tcW w:w="3404" w:type="dxa"/>
            <w:tcBorders>
              <w:top w:val="single" w:color="auto" w:sz="4" w:space="0"/>
              <w:left w:val="single" w:color="auto" w:sz="4" w:space="0"/>
              <w:bottom w:val="single" w:color="auto" w:sz="4" w:space="0"/>
              <w:right w:val="single" w:color="auto" w:sz="4" w:space="0"/>
            </w:tcBorders>
          </w:tcPr>
          <w:p w14:paraId="43A65361">
            <w:pPr>
              <w:jc w:val="center"/>
              <w:rPr>
                <w:rFonts w:hint="eastAsia" w:ascii="方正仿宋_GB2312" w:hAnsi="方正仿宋_GB2312" w:eastAsia="方正仿宋_GB2312" w:cs="方正仿宋_GB2312"/>
                <w:sz w:val="21"/>
                <w:szCs w:val="21"/>
              </w:rPr>
            </w:pPr>
          </w:p>
        </w:tc>
        <w:tc>
          <w:tcPr>
            <w:tcW w:w="1288" w:type="dxa"/>
            <w:tcBorders>
              <w:top w:val="single" w:color="auto" w:sz="4" w:space="0"/>
              <w:left w:val="single" w:color="auto" w:sz="4" w:space="0"/>
              <w:bottom w:val="single" w:color="auto" w:sz="4" w:space="0"/>
              <w:right w:val="single" w:color="auto" w:sz="4" w:space="0"/>
            </w:tcBorders>
            <w:vAlign w:val="center"/>
          </w:tcPr>
          <w:p w14:paraId="17D9240A">
            <w:pPr>
              <w:jc w:val="center"/>
              <w:rPr>
                <w:rFonts w:hint="eastAsia" w:ascii="方正仿宋_GB2312" w:hAnsi="方正仿宋_GB2312" w:eastAsia="方正仿宋_GB2312" w:cs="方正仿宋_GB2312"/>
                <w:sz w:val="21"/>
                <w:szCs w:val="21"/>
              </w:rPr>
            </w:pPr>
          </w:p>
        </w:tc>
        <w:tc>
          <w:tcPr>
            <w:tcW w:w="1400" w:type="dxa"/>
            <w:tcBorders>
              <w:top w:val="single" w:color="auto" w:sz="4" w:space="0"/>
              <w:left w:val="single" w:color="auto" w:sz="4" w:space="0"/>
              <w:bottom w:val="single" w:color="auto" w:sz="4" w:space="0"/>
              <w:right w:val="single" w:color="auto" w:sz="4" w:space="0"/>
            </w:tcBorders>
          </w:tcPr>
          <w:p w14:paraId="543CDCD2">
            <w:pPr>
              <w:jc w:val="center"/>
              <w:rPr>
                <w:rFonts w:hint="eastAsia" w:ascii="方正仿宋_GB2312" w:hAnsi="方正仿宋_GB2312" w:eastAsia="方正仿宋_GB2312" w:cs="方正仿宋_GB2312"/>
                <w:sz w:val="21"/>
                <w:szCs w:val="21"/>
              </w:rPr>
            </w:pPr>
          </w:p>
        </w:tc>
        <w:tc>
          <w:tcPr>
            <w:tcW w:w="1344" w:type="dxa"/>
            <w:tcBorders>
              <w:top w:val="single" w:color="auto" w:sz="4" w:space="0"/>
              <w:left w:val="single" w:color="auto" w:sz="4" w:space="0"/>
              <w:bottom w:val="single" w:color="auto" w:sz="4" w:space="0"/>
              <w:right w:val="single" w:color="auto" w:sz="4" w:space="0"/>
            </w:tcBorders>
          </w:tcPr>
          <w:p w14:paraId="44A82A24">
            <w:pPr>
              <w:jc w:val="center"/>
              <w:rPr>
                <w:rFonts w:hint="eastAsia" w:ascii="方正仿宋_GB2312" w:hAnsi="方正仿宋_GB2312" w:eastAsia="方正仿宋_GB2312" w:cs="方正仿宋_GB2312"/>
                <w:sz w:val="21"/>
                <w:szCs w:val="21"/>
              </w:rPr>
            </w:pPr>
          </w:p>
        </w:tc>
      </w:tr>
      <w:tr w14:paraId="690C9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op w:val="single" w:color="auto" w:sz="4" w:space="0"/>
              <w:left w:val="single" w:color="auto" w:sz="4" w:space="0"/>
              <w:bottom w:val="single" w:color="auto" w:sz="4" w:space="0"/>
              <w:right w:val="single" w:color="auto" w:sz="4" w:space="0"/>
            </w:tcBorders>
            <w:vAlign w:val="center"/>
          </w:tcPr>
          <w:p w14:paraId="57E8F01D">
            <w:pPr>
              <w:pStyle w:val="23"/>
              <w:spacing w:line="240" w:lineRule="auto"/>
              <w:ind w:left="3920"/>
              <w:jc w:val="center"/>
              <w:outlineLvl w:val="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5</w:t>
            </w:r>
          </w:p>
        </w:tc>
        <w:tc>
          <w:tcPr>
            <w:tcW w:w="1695" w:type="dxa"/>
            <w:tcBorders>
              <w:top w:val="single" w:color="auto" w:sz="4" w:space="0"/>
              <w:left w:val="single" w:color="auto" w:sz="4" w:space="0"/>
              <w:bottom w:val="single" w:color="auto" w:sz="4" w:space="0"/>
              <w:right w:val="single" w:color="auto" w:sz="4" w:space="0"/>
            </w:tcBorders>
            <w:vAlign w:val="center"/>
          </w:tcPr>
          <w:p w14:paraId="0FC0AE14">
            <w:pPr>
              <w:jc w:val="center"/>
              <w:rPr>
                <w:rFonts w:hint="eastAsia" w:ascii="方正仿宋_GB2312" w:hAnsi="方正仿宋_GB2312" w:eastAsia="方正仿宋_GB2312" w:cs="方正仿宋_GB2312"/>
                <w:sz w:val="21"/>
                <w:szCs w:val="21"/>
              </w:rPr>
            </w:pPr>
          </w:p>
        </w:tc>
        <w:tc>
          <w:tcPr>
            <w:tcW w:w="3404" w:type="dxa"/>
            <w:tcBorders>
              <w:top w:val="single" w:color="auto" w:sz="4" w:space="0"/>
              <w:left w:val="single" w:color="auto" w:sz="4" w:space="0"/>
              <w:bottom w:val="single" w:color="auto" w:sz="4" w:space="0"/>
              <w:right w:val="single" w:color="auto" w:sz="4" w:space="0"/>
            </w:tcBorders>
          </w:tcPr>
          <w:p w14:paraId="7654EED1">
            <w:pPr>
              <w:jc w:val="center"/>
              <w:rPr>
                <w:rFonts w:hint="eastAsia" w:ascii="方正仿宋_GB2312" w:hAnsi="方正仿宋_GB2312" w:eastAsia="方正仿宋_GB2312" w:cs="方正仿宋_GB2312"/>
                <w:sz w:val="21"/>
                <w:szCs w:val="21"/>
              </w:rPr>
            </w:pPr>
          </w:p>
        </w:tc>
        <w:tc>
          <w:tcPr>
            <w:tcW w:w="1288" w:type="dxa"/>
            <w:tcBorders>
              <w:top w:val="single" w:color="auto" w:sz="4" w:space="0"/>
              <w:left w:val="single" w:color="auto" w:sz="4" w:space="0"/>
              <w:bottom w:val="single" w:color="auto" w:sz="4" w:space="0"/>
              <w:right w:val="single" w:color="auto" w:sz="4" w:space="0"/>
            </w:tcBorders>
            <w:vAlign w:val="center"/>
          </w:tcPr>
          <w:p w14:paraId="7BA5D84E">
            <w:pPr>
              <w:jc w:val="center"/>
              <w:rPr>
                <w:rFonts w:hint="eastAsia" w:ascii="方正仿宋_GB2312" w:hAnsi="方正仿宋_GB2312" w:eastAsia="方正仿宋_GB2312" w:cs="方正仿宋_GB2312"/>
                <w:sz w:val="21"/>
                <w:szCs w:val="21"/>
              </w:rPr>
            </w:pPr>
          </w:p>
        </w:tc>
        <w:tc>
          <w:tcPr>
            <w:tcW w:w="1400" w:type="dxa"/>
            <w:tcBorders>
              <w:top w:val="single" w:color="auto" w:sz="4" w:space="0"/>
              <w:left w:val="single" w:color="auto" w:sz="4" w:space="0"/>
              <w:bottom w:val="single" w:color="auto" w:sz="4" w:space="0"/>
              <w:right w:val="single" w:color="auto" w:sz="4" w:space="0"/>
            </w:tcBorders>
          </w:tcPr>
          <w:p w14:paraId="545A102C">
            <w:pPr>
              <w:jc w:val="center"/>
              <w:rPr>
                <w:rFonts w:hint="eastAsia" w:ascii="方正仿宋_GB2312" w:hAnsi="方正仿宋_GB2312" w:eastAsia="方正仿宋_GB2312" w:cs="方正仿宋_GB2312"/>
                <w:sz w:val="21"/>
                <w:szCs w:val="21"/>
              </w:rPr>
            </w:pPr>
          </w:p>
        </w:tc>
        <w:tc>
          <w:tcPr>
            <w:tcW w:w="1344" w:type="dxa"/>
            <w:tcBorders>
              <w:top w:val="single" w:color="auto" w:sz="4" w:space="0"/>
              <w:left w:val="single" w:color="auto" w:sz="4" w:space="0"/>
              <w:bottom w:val="single" w:color="auto" w:sz="4" w:space="0"/>
              <w:right w:val="single" w:color="auto" w:sz="4" w:space="0"/>
            </w:tcBorders>
          </w:tcPr>
          <w:p w14:paraId="6C9CD9DF">
            <w:pPr>
              <w:jc w:val="center"/>
              <w:rPr>
                <w:rFonts w:hint="eastAsia" w:ascii="方正仿宋_GB2312" w:hAnsi="方正仿宋_GB2312" w:eastAsia="方正仿宋_GB2312" w:cs="方正仿宋_GB2312"/>
                <w:sz w:val="21"/>
                <w:szCs w:val="21"/>
              </w:rPr>
            </w:pPr>
          </w:p>
        </w:tc>
      </w:tr>
      <w:tr w14:paraId="575FD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op w:val="single" w:color="auto" w:sz="4" w:space="0"/>
              <w:left w:val="single" w:color="auto" w:sz="4" w:space="0"/>
              <w:bottom w:val="single" w:color="auto" w:sz="4" w:space="0"/>
              <w:right w:val="single" w:color="auto" w:sz="4" w:space="0"/>
            </w:tcBorders>
            <w:vAlign w:val="center"/>
          </w:tcPr>
          <w:p w14:paraId="16877661">
            <w:pPr>
              <w:pStyle w:val="23"/>
              <w:spacing w:line="240" w:lineRule="auto"/>
              <w:ind w:left="3920"/>
              <w:jc w:val="center"/>
              <w:outlineLvl w:val="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6</w:t>
            </w:r>
          </w:p>
        </w:tc>
        <w:tc>
          <w:tcPr>
            <w:tcW w:w="1695" w:type="dxa"/>
            <w:tcBorders>
              <w:top w:val="single" w:color="auto" w:sz="4" w:space="0"/>
              <w:left w:val="single" w:color="auto" w:sz="4" w:space="0"/>
              <w:bottom w:val="single" w:color="auto" w:sz="4" w:space="0"/>
              <w:right w:val="single" w:color="auto" w:sz="4" w:space="0"/>
            </w:tcBorders>
            <w:vAlign w:val="center"/>
          </w:tcPr>
          <w:p w14:paraId="0DA99675">
            <w:pPr>
              <w:jc w:val="center"/>
              <w:rPr>
                <w:rFonts w:hint="eastAsia" w:ascii="方正仿宋_GB2312" w:hAnsi="方正仿宋_GB2312" w:eastAsia="方正仿宋_GB2312" w:cs="方正仿宋_GB2312"/>
                <w:sz w:val="21"/>
                <w:szCs w:val="21"/>
              </w:rPr>
            </w:pPr>
          </w:p>
        </w:tc>
        <w:tc>
          <w:tcPr>
            <w:tcW w:w="3404" w:type="dxa"/>
            <w:tcBorders>
              <w:top w:val="single" w:color="auto" w:sz="4" w:space="0"/>
              <w:left w:val="single" w:color="auto" w:sz="4" w:space="0"/>
              <w:bottom w:val="single" w:color="auto" w:sz="4" w:space="0"/>
              <w:right w:val="single" w:color="auto" w:sz="4" w:space="0"/>
            </w:tcBorders>
          </w:tcPr>
          <w:p w14:paraId="456485C1">
            <w:pPr>
              <w:jc w:val="center"/>
              <w:rPr>
                <w:rFonts w:hint="eastAsia" w:ascii="方正仿宋_GB2312" w:hAnsi="方正仿宋_GB2312" w:eastAsia="方正仿宋_GB2312" w:cs="方正仿宋_GB2312"/>
                <w:sz w:val="21"/>
                <w:szCs w:val="21"/>
              </w:rPr>
            </w:pPr>
          </w:p>
        </w:tc>
        <w:tc>
          <w:tcPr>
            <w:tcW w:w="1288" w:type="dxa"/>
            <w:tcBorders>
              <w:top w:val="single" w:color="auto" w:sz="4" w:space="0"/>
              <w:left w:val="single" w:color="auto" w:sz="4" w:space="0"/>
              <w:bottom w:val="single" w:color="auto" w:sz="4" w:space="0"/>
              <w:right w:val="single" w:color="auto" w:sz="4" w:space="0"/>
            </w:tcBorders>
            <w:vAlign w:val="center"/>
          </w:tcPr>
          <w:p w14:paraId="3721A95C">
            <w:pPr>
              <w:jc w:val="center"/>
              <w:rPr>
                <w:rFonts w:hint="eastAsia" w:ascii="方正仿宋_GB2312" w:hAnsi="方正仿宋_GB2312" w:eastAsia="方正仿宋_GB2312" w:cs="方正仿宋_GB2312"/>
                <w:sz w:val="21"/>
                <w:szCs w:val="21"/>
              </w:rPr>
            </w:pPr>
          </w:p>
        </w:tc>
        <w:tc>
          <w:tcPr>
            <w:tcW w:w="1400" w:type="dxa"/>
            <w:tcBorders>
              <w:top w:val="single" w:color="auto" w:sz="4" w:space="0"/>
              <w:left w:val="single" w:color="auto" w:sz="4" w:space="0"/>
              <w:bottom w:val="single" w:color="auto" w:sz="4" w:space="0"/>
              <w:right w:val="single" w:color="auto" w:sz="4" w:space="0"/>
            </w:tcBorders>
          </w:tcPr>
          <w:p w14:paraId="2D2F9FE6">
            <w:pPr>
              <w:jc w:val="center"/>
              <w:rPr>
                <w:rFonts w:hint="eastAsia" w:ascii="方正仿宋_GB2312" w:hAnsi="方正仿宋_GB2312" w:eastAsia="方正仿宋_GB2312" w:cs="方正仿宋_GB2312"/>
                <w:sz w:val="21"/>
                <w:szCs w:val="21"/>
              </w:rPr>
            </w:pPr>
          </w:p>
        </w:tc>
        <w:tc>
          <w:tcPr>
            <w:tcW w:w="1344" w:type="dxa"/>
            <w:tcBorders>
              <w:top w:val="single" w:color="auto" w:sz="4" w:space="0"/>
              <w:left w:val="single" w:color="auto" w:sz="4" w:space="0"/>
              <w:bottom w:val="single" w:color="auto" w:sz="4" w:space="0"/>
              <w:right w:val="single" w:color="auto" w:sz="4" w:space="0"/>
            </w:tcBorders>
          </w:tcPr>
          <w:p w14:paraId="72E2AC64">
            <w:pPr>
              <w:jc w:val="center"/>
              <w:rPr>
                <w:rFonts w:hint="eastAsia" w:ascii="方正仿宋_GB2312" w:hAnsi="方正仿宋_GB2312" w:eastAsia="方正仿宋_GB2312" w:cs="方正仿宋_GB2312"/>
                <w:sz w:val="21"/>
                <w:szCs w:val="21"/>
              </w:rPr>
            </w:pPr>
          </w:p>
        </w:tc>
      </w:tr>
      <w:tr w14:paraId="469A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op w:val="single" w:color="auto" w:sz="4" w:space="0"/>
              <w:left w:val="single" w:color="auto" w:sz="4" w:space="0"/>
              <w:bottom w:val="single" w:color="auto" w:sz="4" w:space="0"/>
              <w:right w:val="single" w:color="auto" w:sz="4" w:space="0"/>
            </w:tcBorders>
            <w:vAlign w:val="center"/>
          </w:tcPr>
          <w:p w14:paraId="7A78DF6C">
            <w:pPr>
              <w:pStyle w:val="23"/>
              <w:spacing w:line="240" w:lineRule="auto"/>
              <w:ind w:left="3920"/>
              <w:jc w:val="center"/>
              <w:outlineLvl w:val="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7</w:t>
            </w:r>
          </w:p>
        </w:tc>
        <w:tc>
          <w:tcPr>
            <w:tcW w:w="1695" w:type="dxa"/>
            <w:tcBorders>
              <w:top w:val="single" w:color="auto" w:sz="4" w:space="0"/>
              <w:left w:val="single" w:color="auto" w:sz="4" w:space="0"/>
              <w:bottom w:val="single" w:color="auto" w:sz="4" w:space="0"/>
              <w:right w:val="single" w:color="auto" w:sz="4" w:space="0"/>
            </w:tcBorders>
            <w:vAlign w:val="center"/>
          </w:tcPr>
          <w:p w14:paraId="68BAA7CC">
            <w:pPr>
              <w:jc w:val="center"/>
              <w:rPr>
                <w:rFonts w:hint="eastAsia" w:ascii="方正仿宋_GB2312" w:hAnsi="方正仿宋_GB2312" w:eastAsia="方正仿宋_GB2312" w:cs="方正仿宋_GB2312"/>
                <w:sz w:val="21"/>
                <w:szCs w:val="21"/>
              </w:rPr>
            </w:pPr>
          </w:p>
        </w:tc>
        <w:tc>
          <w:tcPr>
            <w:tcW w:w="3404" w:type="dxa"/>
            <w:tcBorders>
              <w:top w:val="single" w:color="auto" w:sz="4" w:space="0"/>
              <w:left w:val="single" w:color="auto" w:sz="4" w:space="0"/>
              <w:bottom w:val="single" w:color="auto" w:sz="4" w:space="0"/>
              <w:right w:val="single" w:color="auto" w:sz="4" w:space="0"/>
            </w:tcBorders>
          </w:tcPr>
          <w:p w14:paraId="23CA6826">
            <w:pPr>
              <w:jc w:val="center"/>
              <w:rPr>
                <w:rFonts w:hint="eastAsia" w:ascii="方正仿宋_GB2312" w:hAnsi="方正仿宋_GB2312" w:eastAsia="方正仿宋_GB2312" w:cs="方正仿宋_GB2312"/>
                <w:sz w:val="21"/>
                <w:szCs w:val="21"/>
              </w:rPr>
            </w:pPr>
          </w:p>
        </w:tc>
        <w:tc>
          <w:tcPr>
            <w:tcW w:w="1288" w:type="dxa"/>
            <w:tcBorders>
              <w:top w:val="single" w:color="auto" w:sz="4" w:space="0"/>
              <w:left w:val="single" w:color="auto" w:sz="4" w:space="0"/>
              <w:bottom w:val="single" w:color="auto" w:sz="4" w:space="0"/>
              <w:right w:val="single" w:color="auto" w:sz="4" w:space="0"/>
            </w:tcBorders>
            <w:vAlign w:val="center"/>
          </w:tcPr>
          <w:p w14:paraId="299C9F60">
            <w:pPr>
              <w:jc w:val="center"/>
              <w:rPr>
                <w:rFonts w:hint="eastAsia" w:ascii="方正仿宋_GB2312" w:hAnsi="方正仿宋_GB2312" w:eastAsia="方正仿宋_GB2312" w:cs="方正仿宋_GB2312"/>
                <w:sz w:val="21"/>
                <w:szCs w:val="21"/>
              </w:rPr>
            </w:pPr>
          </w:p>
        </w:tc>
        <w:tc>
          <w:tcPr>
            <w:tcW w:w="1400" w:type="dxa"/>
            <w:tcBorders>
              <w:top w:val="single" w:color="auto" w:sz="4" w:space="0"/>
              <w:left w:val="single" w:color="auto" w:sz="4" w:space="0"/>
              <w:bottom w:val="single" w:color="auto" w:sz="4" w:space="0"/>
              <w:right w:val="single" w:color="auto" w:sz="4" w:space="0"/>
            </w:tcBorders>
          </w:tcPr>
          <w:p w14:paraId="59880535">
            <w:pPr>
              <w:jc w:val="center"/>
              <w:rPr>
                <w:rFonts w:hint="eastAsia" w:ascii="方正仿宋_GB2312" w:hAnsi="方正仿宋_GB2312" w:eastAsia="方正仿宋_GB2312" w:cs="方正仿宋_GB2312"/>
                <w:sz w:val="21"/>
                <w:szCs w:val="21"/>
              </w:rPr>
            </w:pPr>
          </w:p>
        </w:tc>
        <w:tc>
          <w:tcPr>
            <w:tcW w:w="1344" w:type="dxa"/>
            <w:tcBorders>
              <w:top w:val="single" w:color="auto" w:sz="4" w:space="0"/>
              <w:left w:val="single" w:color="auto" w:sz="4" w:space="0"/>
              <w:bottom w:val="single" w:color="auto" w:sz="4" w:space="0"/>
              <w:right w:val="single" w:color="auto" w:sz="4" w:space="0"/>
            </w:tcBorders>
          </w:tcPr>
          <w:p w14:paraId="3B59B998">
            <w:pPr>
              <w:jc w:val="center"/>
              <w:rPr>
                <w:rFonts w:hint="eastAsia" w:ascii="方正仿宋_GB2312" w:hAnsi="方正仿宋_GB2312" w:eastAsia="方正仿宋_GB2312" w:cs="方正仿宋_GB2312"/>
                <w:sz w:val="21"/>
                <w:szCs w:val="21"/>
              </w:rPr>
            </w:pPr>
          </w:p>
        </w:tc>
      </w:tr>
      <w:tr w14:paraId="5ECED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op w:val="single" w:color="auto" w:sz="4" w:space="0"/>
              <w:left w:val="single" w:color="auto" w:sz="4" w:space="0"/>
              <w:bottom w:val="single" w:color="auto" w:sz="4" w:space="0"/>
              <w:right w:val="single" w:color="auto" w:sz="4" w:space="0"/>
            </w:tcBorders>
            <w:vAlign w:val="center"/>
          </w:tcPr>
          <w:p w14:paraId="5F5EE9FB">
            <w:pPr>
              <w:pStyle w:val="23"/>
              <w:spacing w:line="240" w:lineRule="auto"/>
              <w:ind w:left="3920"/>
              <w:jc w:val="center"/>
              <w:outlineLvl w:val="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8</w:t>
            </w:r>
          </w:p>
        </w:tc>
        <w:tc>
          <w:tcPr>
            <w:tcW w:w="1695" w:type="dxa"/>
            <w:tcBorders>
              <w:top w:val="single" w:color="auto" w:sz="4" w:space="0"/>
              <w:left w:val="single" w:color="auto" w:sz="4" w:space="0"/>
              <w:bottom w:val="single" w:color="auto" w:sz="4" w:space="0"/>
              <w:right w:val="single" w:color="auto" w:sz="4" w:space="0"/>
            </w:tcBorders>
            <w:vAlign w:val="center"/>
          </w:tcPr>
          <w:p w14:paraId="7B220745">
            <w:pPr>
              <w:jc w:val="center"/>
              <w:rPr>
                <w:rFonts w:hint="eastAsia" w:ascii="方正仿宋_GB2312" w:hAnsi="方正仿宋_GB2312" w:eastAsia="方正仿宋_GB2312" w:cs="方正仿宋_GB2312"/>
                <w:sz w:val="21"/>
                <w:szCs w:val="21"/>
              </w:rPr>
            </w:pPr>
          </w:p>
        </w:tc>
        <w:tc>
          <w:tcPr>
            <w:tcW w:w="3404" w:type="dxa"/>
            <w:tcBorders>
              <w:top w:val="single" w:color="auto" w:sz="4" w:space="0"/>
              <w:left w:val="single" w:color="auto" w:sz="4" w:space="0"/>
              <w:bottom w:val="single" w:color="auto" w:sz="4" w:space="0"/>
              <w:right w:val="single" w:color="auto" w:sz="4" w:space="0"/>
            </w:tcBorders>
          </w:tcPr>
          <w:p w14:paraId="4CCBF318">
            <w:pPr>
              <w:jc w:val="center"/>
              <w:rPr>
                <w:rFonts w:hint="eastAsia" w:ascii="方正仿宋_GB2312" w:hAnsi="方正仿宋_GB2312" w:eastAsia="方正仿宋_GB2312" w:cs="方正仿宋_GB2312"/>
                <w:sz w:val="21"/>
                <w:szCs w:val="21"/>
              </w:rPr>
            </w:pPr>
          </w:p>
        </w:tc>
        <w:tc>
          <w:tcPr>
            <w:tcW w:w="1288" w:type="dxa"/>
            <w:tcBorders>
              <w:top w:val="single" w:color="auto" w:sz="4" w:space="0"/>
              <w:left w:val="single" w:color="auto" w:sz="4" w:space="0"/>
              <w:bottom w:val="single" w:color="auto" w:sz="4" w:space="0"/>
              <w:right w:val="single" w:color="auto" w:sz="4" w:space="0"/>
            </w:tcBorders>
            <w:vAlign w:val="center"/>
          </w:tcPr>
          <w:p w14:paraId="4DAE6384">
            <w:pPr>
              <w:jc w:val="center"/>
              <w:rPr>
                <w:rFonts w:hint="eastAsia" w:ascii="方正仿宋_GB2312" w:hAnsi="方正仿宋_GB2312" w:eastAsia="方正仿宋_GB2312" w:cs="方正仿宋_GB2312"/>
                <w:sz w:val="21"/>
                <w:szCs w:val="21"/>
              </w:rPr>
            </w:pPr>
          </w:p>
        </w:tc>
        <w:tc>
          <w:tcPr>
            <w:tcW w:w="1400" w:type="dxa"/>
            <w:tcBorders>
              <w:top w:val="single" w:color="auto" w:sz="4" w:space="0"/>
              <w:left w:val="single" w:color="auto" w:sz="4" w:space="0"/>
              <w:bottom w:val="single" w:color="auto" w:sz="4" w:space="0"/>
              <w:right w:val="single" w:color="auto" w:sz="4" w:space="0"/>
            </w:tcBorders>
          </w:tcPr>
          <w:p w14:paraId="7BCABBF1">
            <w:pPr>
              <w:jc w:val="center"/>
              <w:rPr>
                <w:rFonts w:hint="eastAsia" w:ascii="方正仿宋_GB2312" w:hAnsi="方正仿宋_GB2312" w:eastAsia="方正仿宋_GB2312" w:cs="方正仿宋_GB2312"/>
                <w:sz w:val="21"/>
                <w:szCs w:val="21"/>
              </w:rPr>
            </w:pPr>
          </w:p>
        </w:tc>
        <w:tc>
          <w:tcPr>
            <w:tcW w:w="1344" w:type="dxa"/>
            <w:tcBorders>
              <w:top w:val="single" w:color="auto" w:sz="4" w:space="0"/>
              <w:left w:val="single" w:color="auto" w:sz="4" w:space="0"/>
              <w:bottom w:val="single" w:color="auto" w:sz="4" w:space="0"/>
              <w:right w:val="single" w:color="auto" w:sz="4" w:space="0"/>
            </w:tcBorders>
          </w:tcPr>
          <w:p w14:paraId="06468808">
            <w:pPr>
              <w:jc w:val="center"/>
              <w:rPr>
                <w:rFonts w:hint="eastAsia" w:ascii="方正仿宋_GB2312" w:hAnsi="方正仿宋_GB2312" w:eastAsia="方正仿宋_GB2312" w:cs="方正仿宋_GB2312"/>
                <w:sz w:val="21"/>
                <w:szCs w:val="21"/>
              </w:rPr>
            </w:pPr>
          </w:p>
        </w:tc>
      </w:tr>
      <w:tr w14:paraId="7A26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op w:val="single" w:color="auto" w:sz="4" w:space="0"/>
              <w:left w:val="single" w:color="auto" w:sz="4" w:space="0"/>
              <w:bottom w:val="single" w:color="auto" w:sz="4" w:space="0"/>
              <w:right w:val="single" w:color="auto" w:sz="4" w:space="0"/>
            </w:tcBorders>
            <w:vAlign w:val="center"/>
          </w:tcPr>
          <w:p w14:paraId="75C8704A">
            <w:pPr>
              <w:pStyle w:val="23"/>
              <w:spacing w:line="240" w:lineRule="auto"/>
              <w:ind w:left="3920"/>
              <w:jc w:val="center"/>
              <w:outlineLvl w:val="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9</w:t>
            </w:r>
          </w:p>
        </w:tc>
        <w:tc>
          <w:tcPr>
            <w:tcW w:w="1695" w:type="dxa"/>
            <w:tcBorders>
              <w:top w:val="single" w:color="auto" w:sz="4" w:space="0"/>
              <w:left w:val="single" w:color="auto" w:sz="4" w:space="0"/>
              <w:bottom w:val="single" w:color="auto" w:sz="4" w:space="0"/>
              <w:right w:val="single" w:color="auto" w:sz="4" w:space="0"/>
            </w:tcBorders>
            <w:vAlign w:val="center"/>
          </w:tcPr>
          <w:p w14:paraId="68146D9E">
            <w:pPr>
              <w:jc w:val="center"/>
              <w:rPr>
                <w:rFonts w:hint="eastAsia" w:ascii="方正仿宋_GB2312" w:hAnsi="方正仿宋_GB2312" w:eastAsia="方正仿宋_GB2312" w:cs="方正仿宋_GB2312"/>
                <w:sz w:val="21"/>
                <w:szCs w:val="21"/>
              </w:rPr>
            </w:pPr>
          </w:p>
        </w:tc>
        <w:tc>
          <w:tcPr>
            <w:tcW w:w="3404" w:type="dxa"/>
            <w:tcBorders>
              <w:top w:val="single" w:color="auto" w:sz="4" w:space="0"/>
              <w:left w:val="single" w:color="auto" w:sz="4" w:space="0"/>
              <w:bottom w:val="single" w:color="auto" w:sz="4" w:space="0"/>
              <w:right w:val="single" w:color="auto" w:sz="4" w:space="0"/>
            </w:tcBorders>
          </w:tcPr>
          <w:p w14:paraId="1FDB66F7">
            <w:pPr>
              <w:jc w:val="center"/>
              <w:rPr>
                <w:rFonts w:hint="eastAsia" w:ascii="方正仿宋_GB2312" w:hAnsi="方正仿宋_GB2312" w:eastAsia="方正仿宋_GB2312" w:cs="方正仿宋_GB2312"/>
                <w:sz w:val="21"/>
                <w:szCs w:val="21"/>
              </w:rPr>
            </w:pPr>
          </w:p>
        </w:tc>
        <w:tc>
          <w:tcPr>
            <w:tcW w:w="1288" w:type="dxa"/>
            <w:tcBorders>
              <w:top w:val="single" w:color="auto" w:sz="4" w:space="0"/>
              <w:left w:val="single" w:color="auto" w:sz="4" w:space="0"/>
              <w:bottom w:val="single" w:color="auto" w:sz="4" w:space="0"/>
              <w:right w:val="single" w:color="auto" w:sz="4" w:space="0"/>
            </w:tcBorders>
            <w:vAlign w:val="center"/>
          </w:tcPr>
          <w:p w14:paraId="207E2597">
            <w:pPr>
              <w:jc w:val="center"/>
              <w:rPr>
                <w:rFonts w:hint="eastAsia" w:ascii="方正仿宋_GB2312" w:hAnsi="方正仿宋_GB2312" w:eastAsia="方正仿宋_GB2312" w:cs="方正仿宋_GB2312"/>
                <w:sz w:val="21"/>
                <w:szCs w:val="21"/>
              </w:rPr>
            </w:pPr>
          </w:p>
        </w:tc>
        <w:tc>
          <w:tcPr>
            <w:tcW w:w="1400" w:type="dxa"/>
            <w:tcBorders>
              <w:top w:val="single" w:color="auto" w:sz="4" w:space="0"/>
              <w:left w:val="single" w:color="auto" w:sz="4" w:space="0"/>
              <w:bottom w:val="single" w:color="auto" w:sz="4" w:space="0"/>
              <w:right w:val="single" w:color="auto" w:sz="4" w:space="0"/>
            </w:tcBorders>
          </w:tcPr>
          <w:p w14:paraId="6A9A209C">
            <w:pPr>
              <w:jc w:val="center"/>
              <w:rPr>
                <w:rFonts w:hint="eastAsia" w:ascii="方正仿宋_GB2312" w:hAnsi="方正仿宋_GB2312" w:eastAsia="方正仿宋_GB2312" w:cs="方正仿宋_GB2312"/>
                <w:sz w:val="21"/>
                <w:szCs w:val="21"/>
              </w:rPr>
            </w:pPr>
          </w:p>
        </w:tc>
        <w:tc>
          <w:tcPr>
            <w:tcW w:w="1344" w:type="dxa"/>
            <w:tcBorders>
              <w:top w:val="single" w:color="auto" w:sz="4" w:space="0"/>
              <w:left w:val="single" w:color="auto" w:sz="4" w:space="0"/>
              <w:bottom w:val="single" w:color="auto" w:sz="4" w:space="0"/>
              <w:right w:val="single" w:color="auto" w:sz="4" w:space="0"/>
            </w:tcBorders>
          </w:tcPr>
          <w:p w14:paraId="3025D9A7">
            <w:pPr>
              <w:jc w:val="center"/>
              <w:rPr>
                <w:rFonts w:hint="eastAsia" w:ascii="方正仿宋_GB2312" w:hAnsi="方正仿宋_GB2312" w:eastAsia="方正仿宋_GB2312" w:cs="方正仿宋_GB2312"/>
                <w:sz w:val="21"/>
                <w:szCs w:val="21"/>
              </w:rPr>
            </w:pPr>
          </w:p>
        </w:tc>
      </w:tr>
      <w:tr w14:paraId="4F93B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op w:val="single" w:color="auto" w:sz="4" w:space="0"/>
              <w:left w:val="single" w:color="auto" w:sz="4" w:space="0"/>
              <w:bottom w:val="single" w:color="auto" w:sz="4" w:space="0"/>
              <w:right w:val="single" w:color="auto" w:sz="4" w:space="0"/>
            </w:tcBorders>
            <w:vAlign w:val="center"/>
          </w:tcPr>
          <w:p w14:paraId="3006ACF6">
            <w:pPr>
              <w:pStyle w:val="23"/>
              <w:spacing w:line="240" w:lineRule="auto"/>
              <w:ind w:left="3920"/>
              <w:jc w:val="center"/>
              <w:outlineLvl w:val="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10</w:t>
            </w:r>
          </w:p>
        </w:tc>
        <w:tc>
          <w:tcPr>
            <w:tcW w:w="1695" w:type="dxa"/>
            <w:tcBorders>
              <w:top w:val="single" w:color="auto" w:sz="4" w:space="0"/>
              <w:left w:val="single" w:color="auto" w:sz="4" w:space="0"/>
              <w:bottom w:val="single" w:color="auto" w:sz="4" w:space="0"/>
              <w:right w:val="single" w:color="auto" w:sz="4" w:space="0"/>
            </w:tcBorders>
            <w:vAlign w:val="center"/>
          </w:tcPr>
          <w:p w14:paraId="0BF907F8">
            <w:pPr>
              <w:jc w:val="center"/>
              <w:rPr>
                <w:rFonts w:hint="eastAsia" w:ascii="方正仿宋_GB2312" w:hAnsi="方正仿宋_GB2312" w:eastAsia="方正仿宋_GB2312" w:cs="方正仿宋_GB2312"/>
                <w:sz w:val="21"/>
                <w:szCs w:val="21"/>
              </w:rPr>
            </w:pPr>
          </w:p>
        </w:tc>
        <w:tc>
          <w:tcPr>
            <w:tcW w:w="3404" w:type="dxa"/>
            <w:tcBorders>
              <w:top w:val="single" w:color="auto" w:sz="4" w:space="0"/>
              <w:left w:val="single" w:color="auto" w:sz="4" w:space="0"/>
              <w:bottom w:val="single" w:color="auto" w:sz="4" w:space="0"/>
              <w:right w:val="single" w:color="auto" w:sz="4" w:space="0"/>
            </w:tcBorders>
          </w:tcPr>
          <w:p w14:paraId="7E8565E3">
            <w:pPr>
              <w:jc w:val="center"/>
              <w:rPr>
                <w:rFonts w:hint="eastAsia" w:ascii="方正仿宋_GB2312" w:hAnsi="方正仿宋_GB2312" w:eastAsia="方正仿宋_GB2312" w:cs="方正仿宋_GB2312"/>
                <w:sz w:val="21"/>
                <w:szCs w:val="21"/>
              </w:rPr>
            </w:pPr>
          </w:p>
        </w:tc>
        <w:tc>
          <w:tcPr>
            <w:tcW w:w="1288" w:type="dxa"/>
            <w:tcBorders>
              <w:top w:val="single" w:color="auto" w:sz="4" w:space="0"/>
              <w:left w:val="single" w:color="auto" w:sz="4" w:space="0"/>
              <w:bottom w:val="single" w:color="auto" w:sz="4" w:space="0"/>
              <w:right w:val="single" w:color="auto" w:sz="4" w:space="0"/>
            </w:tcBorders>
            <w:vAlign w:val="center"/>
          </w:tcPr>
          <w:p w14:paraId="113CC688">
            <w:pPr>
              <w:jc w:val="center"/>
              <w:rPr>
                <w:rFonts w:hint="eastAsia" w:ascii="方正仿宋_GB2312" w:hAnsi="方正仿宋_GB2312" w:eastAsia="方正仿宋_GB2312" w:cs="方正仿宋_GB2312"/>
                <w:sz w:val="21"/>
                <w:szCs w:val="21"/>
              </w:rPr>
            </w:pPr>
          </w:p>
        </w:tc>
        <w:tc>
          <w:tcPr>
            <w:tcW w:w="1400" w:type="dxa"/>
            <w:tcBorders>
              <w:top w:val="single" w:color="auto" w:sz="4" w:space="0"/>
              <w:left w:val="single" w:color="auto" w:sz="4" w:space="0"/>
              <w:bottom w:val="single" w:color="auto" w:sz="4" w:space="0"/>
              <w:right w:val="single" w:color="auto" w:sz="4" w:space="0"/>
            </w:tcBorders>
          </w:tcPr>
          <w:p w14:paraId="65AA1A0C">
            <w:pPr>
              <w:jc w:val="center"/>
              <w:rPr>
                <w:rFonts w:hint="eastAsia" w:ascii="方正仿宋_GB2312" w:hAnsi="方正仿宋_GB2312" w:eastAsia="方正仿宋_GB2312" w:cs="方正仿宋_GB2312"/>
                <w:sz w:val="21"/>
                <w:szCs w:val="21"/>
              </w:rPr>
            </w:pPr>
          </w:p>
        </w:tc>
        <w:tc>
          <w:tcPr>
            <w:tcW w:w="1344" w:type="dxa"/>
            <w:tcBorders>
              <w:top w:val="single" w:color="auto" w:sz="4" w:space="0"/>
              <w:left w:val="single" w:color="auto" w:sz="4" w:space="0"/>
              <w:bottom w:val="single" w:color="auto" w:sz="4" w:space="0"/>
              <w:right w:val="single" w:color="auto" w:sz="4" w:space="0"/>
            </w:tcBorders>
          </w:tcPr>
          <w:p w14:paraId="3034C630">
            <w:pPr>
              <w:jc w:val="center"/>
              <w:rPr>
                <w:rFonts w:hint="eastAsia" w:ascii="方正仿宋_GB2312" w:hAnsi="方正仿宋_GB2312" w:eastAsia="方正仿宋_GB2312" w:cs="方正仿宋_GB2312"/>
                <w:sz w:val="21"/>
                <w:szCs w:val="21"/>
              </w:rPr>
            </w:pPr>
          </w:p>
        </w:tc>
      </w:tr>
      <w:tr w14:paraId="13EFF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trPr>
        <w:tc>
          <w:tcPr>
            <w:tcW w:w="1022" w:type="dxa"/>
            <w:tcBorders>
              <w:top w:val="single" w:color="auto" w:sz="4" w:space="0"/>
              <w:left w:val="single" w:color="auto" w:sz="4" w:space="0"/>
              <w:bottom w:val="single" w:color="auto" w:sz="4" w:space="0"/>
              <w:right w:val="single" w:color="auto" w:sz="4" w:space="0"/>
            </w:tcBorders>
            <w:vAlign w:val="center"/>
          </w:tcPr>
          <w:p w14:paraId="05030BAE">
            <w:pPr>
              <w:pStyle w:val="23"/>
              <w:spacing w:line="240" w:lineRule="auto"/>
              <w:ind w:left="3920"/>
              <w:jc w:val="center"/>
              <w:outlineLvl w:val="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11</w:t>
            </w:r>
          </w:p>
        </w:tc>
        <w:tc>
          <w:tcPr>
            <w:tcW w:w="1695" w:type="dxa"/>
            <w:tcBorders>
              <w:top w:val="single" w:color="auto" w:sz="4" w:space="0"/>
              <w:left w:val="single" w:color="auto" w:sz="4" w:space="0"/>
              <w:bottom w:val="single" w:color="auto" w:sz="4" w:space="0"/>
              <w:right w:val="single" w:color="auto" w:sz="4" w:space="0"/>
            </w:tcBorders>
            <w:vAlign w:val="center"/>
          </w:tcPr>
          <w:p w14:paraId="0EAF4609">
            <w:pPr>
              <w:jc w:val="center"/>
              <w:rPr>
                <w:rFonts w:hint="eastAsia" w:ascii="方正仿宋_GB2312" w:hAnsi="方正仿宋_GB2312" w:eastAsia="方正仿宋_GB2312" w:cs="方正仿宋_GB2312"/>
                <w:sz w:val="21"/>
                <w:szCs w:val="21"/>
              </w:rPr>
            </w:pPr>
          </w:p>
        </w:tc>
        <w:tc>
          <w:tcPr>
            <w:tcW w:w="3404" w:type="dxa"/>
            <w:tcBorders>
              <w:top w:val="single" w:color="auto" w:sz="4" w:space="0"/>
              <w:left w:val="single" w:color="auto" w:sz="4" w:space="0"/>
              <w:bottom w:val="single" w:color="auto" w:sz="4" w:space="0"/>
              <w:right w:val="single" w:color="auto" w:sz="4" w:space="0"/>
            </w:tcBorders>
          </w:tcPr>
          <w:p w14:paraId="62E90212">
            <w:pPr>
              <w:jc w:val="center"/>
              <w:rPr>
                <w:rFonts w:hint="eastAsia" w:ascii="方正仿宋_GB2312" w:hAnsi="方正仿宋_GB2312" w:eastAsia="方正仿宋_GB2312" w:cs="方正仿宋_GB2312"/>
                <w:sz w:val="21"/>
                <w:szCs w:val="21"/>
              </w:rPr>
            </w:pPr>
          </w:p>
        </w:tc>
        <w:tc>
          <w:tcPr>
            <w:tcW w:w="1288" w:type="dxa"/>
            <w:tcBorders>
              <w:top w:val="single" w:color="auto" w:sz="4" w:space="0"/>
              <w:left w:val="single" w:color="auto" w:sz="4" w:space="0"/>
              <w:bottom w:val="single" w:color="auto" w:sz="4" w:space="0"/>
              <w:right w:val="single" w:color="auto" w:sz="4" w:space="0"/>
            </w:tcBorders>
            <w:vAlign w:val="center"/>
          </w:tcPr>
          <w:p w14:paraId="7D5B0AC0">
            <w:pPr>
              <w:jc w:val="center"/>
              <w:rPr>
                <w:rFonts w:hint="eastAsia" w:ascii="方正仿宋_GB2312" w:hAnsi="方正仿宋_GB2312" w:eastAsia="方正仿宋_GB2312" w:cs="方正仿宋_GB2312"/>
                <w:sz w:val="21"/>
                <w:szCs w:val="21"/>
              </w:rPr>
            </w:pPr>
          </w:p>
        </w:tc>
        <w:tc>
          <w:tcPr>
            <w:tcW w:w="1400" w:type="dxa"/>
            <w:tcBorders>
              <w:top w:val="single" w:color="auto" w:sz="4" w:space="0"/>
              <w:left w:val="single" w:color="auto" w:sz="4" w:space="0"/>
              <w:bottom w:val="single" w:color="auto" w:sz="4" w:space="0"/>
              <w:right w:val="single" w:color="auto" w:sz="4" w:space="0"/>
            </w:tcBorders>
          </w:tcPr>
          <w:p w14:paraId="4D70AF58">
            <w:pPr>
              <w:jc w:val="center"/>
              <w:rPr>
                <w:rFonts w:hint="eastAsia" w:ascii="方正仿宋_GB2312" w:hAnsi="方正仿宋_GB2312" w:eastAsia="方正仿宋_GB2312" w:cs="方正仿宋_GB2312"/>
                <w:sz w:val="21"/>
                <w:szCs w:val="21"/>
              </w:rPr>
            </w:pPr>
          </w:p>
        </w:tc>
        <w:tc>
          <w:tcPr>
            <w:tcW w:w="1344" w:type="dxa"/>
            <w:tcBorders>
              <w:top w:val="single" w:color="auto" w:sz="4" w:space="0"/>
              <w:left w:val="single" w:color="auto" w:sz="4" w:space="0"/>
              <w:bottom w:val="single" w:color="auto" w:sz="4" w:space="0"/>
              <w:right w:val="single" w:color="auto" w:sz="4" w:space="0"/>
            </w:tcBorders>
          </w:tcPr>
          <w:p w14:paraId="0F546F34">
            <w:pPr>
              <w:jc w:val="center"/>
              <w:rPr>
                <w:rFonts w:hint="eastAsia" w:ascii="方正仿宋_GB2312" w:hAnsi="方正仿宋_GB2312" w:eastAsia="方正仿宋_GB2312" w:cs="方正仿宋_GB2312"/>
                <w:sz w:val="21"/>
                <w:szCs w:val="21"/>
              </w:rPr>
            </w:pPr>
          </w:p>
        </w:tc>
      </w:tr>
      <w:tr w14:paraId="008ED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op w:val="single" w:color="auto" w:sz="4" w:space="0"/>
              <w:left w:val="single" w:color="auto" w:sz="4" w:space="0"/>
              <w:bottom w:val="single" w:color="auto" w:sz="4" w:space="0"/>
              <w:right w:val="single" w:color="auto" w:sz="4" w:space="0"/>
            </w:tcBorders>
            <w:vAlign w:val="center"/>
          </w:tcPr>
          <w:p w14:paraId="7B2533D4">
            <w:pPr>
              <w:pStyle w:val="23"/>
              <w:spacing w:line="240" w:lineRule="auto"/>
              <w:ind w:left="3920"/>
              <w:jc w:val="center"/>
              <w:outlineLvl w:val="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12</w:t>
            </w:r>
          </w:p>
        </w:tc>
        <w:tc>
          <w:tcPr>
            <w:tcW w:w="1695" w:type="dxa"/>
            <w:tcBorders>
              <w:top w:val="single" w:color="auto" w:sz="4" w:space="0"/>
              <w:left w:val="single" w:color="auto" w:sz="4" w:space="0"/>
              <w:bottom w:val="single" w:color="auto" w:sz="4" w:space="0"/>
              <w:right w:val="single" w:color="auto" w:sz="4" w:space="0"/>
            </w:tcBorders>
            <w:vAlign w:val="center"/>
          </w:tcPr>
          <w:p w14:paraId="7DACB0F8">
            <w:p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总计</w:t>
            </w:r>
          </w:p>
        </w:tc>
        <w:tc>
          <w:tcPr>
            <w:tcW w:w="7436" w:type="dxa"/>
            <w:gridSpan w:val="4"/>
            <w:tcBorders>
              <w:top w:val="single" w:color="auto" w:sz="4" w:space="0"/>
              <w:left w:val="single" w:color="auto" w:sz="4" w:space="0"/>
              <w:bottom w:val="single" w:color="auto" w:sz="4" w:space="0"/>
              <w:right w:val="single" w:color="auto" w:sz="4" w:space="0"/>
            </w:tcBorders>
          </w:tcPr>
          <w:p w14:paraId="0C8D9A6E">
            <w:pPr>
              <w:rPr>
                <w:rFonts w:hint="eastAsia" w:ascii="方正仿宋_GB2312" w:hAnsi="方正仿宋_GB2312" w:eastAsia="方正仿宋_GB2312" w:cs="方正仿宋_GB2312"/>
                <w:sz w:val="21"/>
                <w:szCs w:val="21"/>
              </w:rPr>
            </w:pPr>
          </w:p>
        </w:tc>
      </w:tr>
    </w:tbl>
    <w:p w14:paraId="6BEC47CD">
      <w:pPr>
        <w:snapToGrid w:val="0"/>
        <w:spacing w:line="312" w:lineRule="auto"/>
        <w:ind w:firstLine="480" w:firstLineChars="200"/>
        <w:rPr>
          <w:rFonts w:hint="eastAsia" w:ascii="方正仿宋_GB2312" w:hAnsi="方正仿宋_GB2312" w:eastAsia="方正仿宋_GB2312" w:cs="方正仿宋_GB2312"/>
          <w:sz w:val="24"/>
          <w:szCs w:val="28"/>
        </w:rPr>
      </w:pPr>
    </w:p>
    <w:p w14:paraId="1D86A9F6">
      <w:pPr>
        <w:snapToGrid w:val="0"/>
        <w:spacing w:line="312" w:lineRule="auto"/>
        <w:ind w:firstLine="480" w:firstLineChars="200"/>
        <w:rPr>
          <w:rFonts w:hint="eastAsia" w:ascii="方正仿宋_GB2312" w:hAnsi="方正仿宋_GB2312" w:eastAsia="方正仿宋_GB2312" w:cs="方正仿宋_GB2312"/>
          <w:sz w:val="24"/>
          <w:szCs w:val="28"/>
        </w:rPr>
      </w:pPr>
    </w:p>
    <w:p w14:paraId="31E3683D">
      <w:pPr>
        <w:snapToGrid w:val="0"/>
        <w:spacing w:line="312" w:lineRule="auto"/>
        <w:rPr>
          <w:rFonts w:hint="eastAsia" w:ascii="方正仿宋_GB2312" w:hAnsi="方正仿宋_GB2312" w:eastAsia="方正仿宋_GB2312" w:cs="方正仿宋_GB2312"/>
          <w:sz w:val="24"/>
          <w:szCs w:val="28"/>
        </w:rPr>
      </w:pPr>
      <w:r>
        <w:rPr>
          <w:rFonts w:hint="eastAsia" w:ascii="方正仿宋_GB2312" w:hAnsi="方正仿宋_GB2312" w:eastAsia="方正仿宋_GB2312" w:cs="方正仿宋_GB2312"/>
          <w:sz w:val="24"/>
          <w:szCs w:val="28"/>
        </w:rPr>
        <w:t>注：本表可根据项目实际情况调整，并逐页盖章。</w:t>
      </w:r>
    </w:p>
    <w:p w14:paraId="1F388A43">
      <w:pPr>
        <w:pStyle w:val="37"/>
        <w:spacing w:line="312" w:lineRule="auto"/>
        <w:ind w:firstLine="480"/>
        <w:rPr>
          <w:rFonts w:hint="eastAsia" w:ascii="方正仿宋_GB2312" w:hAnsi="方正仿宋_GB2312" w:eastAsia="方正仿宋_GB2312" w:cs="方正仿宋_GB2312"/>
          <w:sz w:val="24"/>
          <w:szCs w:val="24"/>
        </w:rPr>
      </w:pPr>
    </w:p>
    <w:p w14:paraId="13C3E2D3">
      <w:pPr>
        <w:pStyle w:val="37"/>
        <w:spacing w:line="312" w:lineRule="auto"/>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4"/>
          <w:szCs w:val="24"/>
        </w:rPr>
        <w:t xml:space="preserve">            </w:t>
      </w:r>
    </w:p>
    <w:p w14:paraId="560DE4DB">
      <w:pPr>
        <w:spacing w:line="312" w:lineRule="auto"/>
        <w:rPr>
          <w:rFonts w:hint="eastAsia" w:ascii="方正仿宋_GB2312" w:hAnsi="方正仿宋_GB2312" w:eastAsia="方正仿宋_GB2312" w:cs="方正仿宋_GB2312"/>
        </w:rPr>
      </w:pPr>
    </w:p>
    <w:p w14:paraId="4ACA21F1">
      <w:pPr>
        <w:spacing w:line="312"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4"/>
          <w:szCs w:val="24"/>
        </w:rPr>
        <w:t xml:space="preserve">                                                   供应商名称（公章）：</w:t>
      </w:r>
    </w:p>
    <w:p w14:paraId="037645B9">
      <w:pPr>
        <w:spacing w:line="312" w:lineRule="auto"/>
        <w:ind w:right="480" w:firstLine="6480" w:firstLineChars="27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年     月    日</w:t>
      </w:r>
    </w:p>
    <w:p w14:paraId="69137B63">
      <w:pPr>
        <w:spacing w:line="312" w:lineRule="auto"/>
        <w:ind w:firstLine="420"/>
        <w:rPr>
          <w:rFonts w:hint="eastAsia" w:ascii="方正仿宋_GB2312" w:hAnsi="方正仿宋_GB2312" w:eastAsia="方正仿宋_GB2312" w:cs="方正仿宋_GB2312"/>
          <w:b/>
          <w:szCs w:val="28"/>
        </w:rPr>
      </w:pPr>
    </w:p>
    <w:p w14:paraId="67753063">
      <w:pPr>
        <w:spacing w:line="312" w:lineRule="auto"/>
        <w:rPr>
          <w:rFonts w:hint="eastAsia" w:ascii="方正仿宋_GB2312" w:hAnsi="方正仿宋_GB2312" w:eastAsia="方正仿宋_GB2312" w:cs="方正仿宋_GB2312"/>
          <w:b/>
          <w:szCs w:val="28"/>
        </w:rPr>
      </w:pPr>
    </w:p>
    <w:p w14:paraId="6BF2F618">
      <w:pPr>
        <w:spacing w:line="312" w:lineRule="auto"/>
        <w:rPr>
          <w:rFonts w:hint="eastAsia" w:ascii="方正仿宋_GB2312" w:hAnsi="方正仿宋_GB2312" w:eastAsia="方正仿宋_GB2312" w:cs="方正仿宋_GB2312"/>
          <w:b/>
          <w:szCs w:val="28"/>
        </w:rPr>
      </w:pPr>
    </w:p>
    <w:p w14:paraId="4ECFAF73">
      <w:pPr>
        <w:spacing w:line="312" w:lineRule="auto"/>
        <w:ind w:firstLine="480" w:firstLineChars="200"/>
        <w:rPr>
          <w:rFonts w:hint="eastAsia" w:ascii="方正仿宋_GB2312" w:hAnsi="方正仿宋_GB2312" w:eastAsia="方正仿宋_GB2312" w:cs="方正仿宋_GB2312"/>
          <w:sz w:val="24"/>
          <w:szCs w:val="24"/>
        </w:rPr>
        <w:sectPr>
          <w:headerReference r:id="rId4" w:type="default"/>
          <w:footerReference r:id="rId5" w:type="default"/>
          <w:pgSz w:w="11907" w:h="16840"/>
          <w:pgMar w:top="1134" w:right="1418" w:bottom="1134" w:left="1418" w:header="964" w:footer="992" w:gutter="0"/>
          <w:cols w:space="720" w:num="1"/>
          <w:docGrid w:linePitch="312" w:charSpace="0"/>
        </w:sectPr>
      </w:pPr>
    </w:p>
    <w:p w14:paraId="206DD297">
      <w:pPr>
        <w:pStyle w:val="4"/>
        <w:spacing w:before="0" w:after="0" w:line="360" w:lineRule="auto"/>
        <w:rPr>
          <w:rFonts w:ascii="宋体" w:hAnsi="宋体" w:eastAsia="宋体" w:cs="宋体"/>
          <w:bCs w:val="0"/>
          <w:i w:val="0"/>
          <w:color w:val="000000" w:themeColor="text1"/>
          <w14:textFill>
            <w14:solidFill>
              <w14:schemeClr w14:val="tx1"/>
            </w14:solidFill>
          </w14:textFill>
        </w:rPr>
      </w:pPr>
    </w:p>
    <w:p w14:paraId="00B8AFC4">
      <w:pPr>
        <w:spacing w:line="360" w:lineRule="auto"/>
        <w:ind w:firstLine="700" w:firstLineChars="250"/>
        <w:rPr>
          <w:rFonts w:ascii="宋体" w:hAnsi="宋体" w:cs="宋体"/>
          <w:color w:val="000000" w:themeColor="text1"/>
          <w:szCs w:val="28"/>
          <w14:textFill>
            <w14:solidFill>
              <w14:schemeClr w14:val="tx1"/>
            </w14:solidFill>
          </w14:textFill>
        </w:rPr>
      </w:pPr>
    </w:p>
    <w:p w14:paraId="74583E3F">
      <w:pPr>
        <w:spacing w:line="312" w:lineRule="auto"/>
        <w:rPr>
          <w:rFonts w:hint="eastAsia" w:ascii="方正仿宋_GB2312" w:hAnsi="方正仿宋_GB2312" w:eastAsia="方正仿宋_GB2312" w:cs="方正仿宋_GB2312"/>
          <w:b/>
          <w:sz w:val="24"/>
          <w:szCs w:val="24"/>
        </w:rPr>
      </w:pPr>
    </w:p>
    <w:p w14:paraId="55873BB0">
      <w:pPr>
        <w:pStyle w:val="2"/>
        <w:spacing w:before="0" w:after="0" w:line="360" w:lineRule="auto"/>
        <w:jc w:val="left"/>
        <w:rPr>
          <w:rFonts w:hint="eastAsia" w:ascii="方正仿宋_GB2312" w:hAnsi="方正仿宋_GB2312" w:eastAsia="方正仿宋_GB2312" w:cs="方正仿宋_GB2312"/>
          <w:sz w:val="24"/>
          <w:szCs w:val="24"/>
        </w:rPr>
      </w:pPr>
    </w:p>
    <w:p w14:paraId="535F27F5">
      <w:pPr>
        <w:pStyle w:val="2"/>
        <w:numPr>
          <w:ilvl w:val="0"/>
          <w:numId w:val="13"/>
        </w:numPr>
        <w:spacing w:before="0" w:after="0" w:line="360" w:lineRule="auto"/>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资格条件及其他</w:t>
      </w:r>
    </w:p>
    <w:p w14:paraId="7DF36CF9">
      <w:pPr>
        <w:spacing w:line="312" w:lineRule="auto"/>
        <w:jc w:val="center"/>
        <w:rPr>
          <w:rFonts w:hint="eastAsia" w:ascii="方正仿宋_GB2312" w:hAnsi="方正仿宋_GB2312" w:eastAsia="方正仿宋_GB2312" w:cs="方正仿宋_GB2312"/>
          <w:i/>
          <w:iCs/>
          <w:sz w:val="24"/>
          <w:szCs w:val="24"/>
          <w:u w:val="single"/>
        </w:rPr>
      </w:pPr>
      <w:r>
        <w:rPr>
          <w:rFonts w:hint="eastAsia" w:ascii="方正仿宋_GB2312" w:hAnsi="方正仿宋_GB2312" w:eastAsia="方正仿宋_GB2312" w:cs="方正仿宋_GB2312"/>
          <w:i/>
          <w:iCs/>
          <w:sz w:val="24"/>
          <w:szCs w:val="24"/>
          <w:u w:val="single"/>
        </w:rPr>
        <w:t>按照</w:t>
      </w:r>
      <w:r>
        <w:rPr>
          <w:rFonts w:hint="eastAsia" w:ascii="方正仿宋_GB2312" w:hAnsi="方正仿宋_GB2312" w:eastAsia="方正仿宋_GB2312" w:cs="方正仿宋_GB2312"/>
          <w:i/>
          <w:iCs/>
          <w:sz w:val="24"/>
          <w:szCs w:val="24"/>
          <w:u w:val="single"/>
          <w:lang w:val="en-US" w:eastAsia="zh-CN"/>
        </w:rPr>
        <w:t>询价</w:t>
      </w:r>
      <w:r>
        <w:rPr>
          <w:rFonts w:hint="eastAsia" w:ascii="方正仿宋_GB2312" w:hAnsi="方正仿宋_GB2312" w:eastAsia="方正仿宋_GB2312" w:cs="方正仿宋_GB2312"/>
          <w:i/>
          <w:iCs/>
          <w:sz w:val="24"/>
          <w:szCs w:val="24"/>
          <w:u w:val="single"/>
        </w:rPr>
        <w:t>文件要求提供</w:t>
      </w:r>
      <w:r>
        <w:rPr>
          <w:rFonts w:hint="eastAsia" w:ascii="方正仿宋_GB2312" w:hAnsi="方正仿宋_GB2312" w:eastAsia="方正仿宋_GB2312" w:cs="方正仿宋_GB2312"/>
          <w:i/>
          <w:iCs/>
          <w:sz w:val="24"/>
          <w:szCs w:val="24"/>
          <w:u w:val="single"/>
          <w:lang w:val="en-US" w:eastAsia="zh-CN"/>
        </w:rPr>
        <w:t>原本等比例高清</w:t>
      </w:r>
      <w:r>
        <w:rPr>
          <w:rFonts w:hint="eastAsia" w:ascii="方正仿宋_GB2312" w:hAnsi="方正仿宋_GB2312" w:eastAsia="方正仿宋_GB2312" w:cs="方正仿宋_GB2312"/>
          <w:i/>
          <w:iCs/>
          <w:sz w:val="24"/>
          <w:szCs w:val="24"/>
          <w:u w:val="single"/>
        </w:rPr>
        <w:t>扫描件</w:t>
      </w:r>
    </w:p>
    <w:p w14:paraId="41F73CD8">
      <w:pPr>
        <w:pStyle w:val="35"/>
        <w:rPr>
          <w:rFonts w:hint="eastAsia" w:ascii="方正仿宋_GB2312" w:hAnsi="方正仿宋_GB2312" w:eastAsia="方正仿宋_GB2312" w:cs="方正仿宋_GB2312"/>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8"/>
        <w:gridCol w:w="3401"/>
        <w:gridCol w:w="4842"/>
      </w:tblGrid>
      <w:tr w14:paraId="7A7F3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1ABDDE9">
            <w:pPr>
              <w:jc w:val="center"/>
              <w:rPr>
                <w:rFonts w:hint="eastAsia" w:ascii="方正仿宋_GB2312" w:hAnsi="方正仿宋_GB2312" w:eastAsia="方正仿宋_GB2312" w:cs="方正仿宋_GB2312"/>
                <w:b/>
                <w:kern w:val="0"/>
                <w:sz w:val="21"/>
                <w:szCs w:val="21"/>
              </w:rPr>
            </w:pPr>
            <w:r>
              <w:rPr>
                <w:rFonts w:hint="eastAsia" w:ascii="方正仿宋_GB2312" w:hAnsi="方正仿宋_GB2312" w:eastAsia="方正仿宋_GB2312" w:cs="方正仿宋_GB2312"/>
                <w:b/>
                <w:kern w:val="0"/>
                <w:sz w:val="21"/>
                <w:szCs w:val="21"/>
              </w:rPr>
              <w:t>序号</w:t>
            </w:r>
          </w:p>
        </w:tc>
        <w:tc>
          <w:tcPr>
            <w:tcW w:w="3969" w:type="dxa"/>
            <w:gridSpan w:val="2"/>
            <w:vAlign w:val="center"/>
          </w:tcPr>
          <w:p w14:paraId="2FF6AB34">
            <w:pPr>
              <w:jc w:val="center"/>
              <w:rPr>
                <w:rFonts w:hint="eastAsia" w:ascii="方正仿宋_GB2312" w:hAnsi="方正仿宋_GB2312" w:eastAsia="方正仿宋_GB2312" w:cs="方正仿宋_GB2312"/>
                <w:b/>
                <w:kern w:val="0"/>
                <w:sz w:val="21"/>
                <w:szCs w:val="21"/>
              </w:rPr>
            </w:pPr>
            <w:r>
              <w:rPr>
                <w:rFonts w:hint="eastAsia" w:ascii="方正仿宋_GB2312" w:hAnsi="方正仿宋_GB2312" w:eastAsia="方正仿宋_GB2312" w:cs="方正仿宋_GB2312"/>
                <w:b/>
                <w:kern w:val="0"/>
                <w:sz w:val="21"/>
                <w:szCs w:val="21"/>
              </w:rPr>
              <w:t>检查因素</w:t>
            </w:r>
          </w:p>
        </w:tc>
        <w:tc>
          <w:tcPr>
            <w:tcW w:w="4842" w:type="dxa"/>
            <w:vAlign w:val="center"/>
          </w:tcPr>
          <w:p w14:paraId="7A2AB7EF">
            <w:pPr>
              <w:jc w:val="center"/>
              <w:rPr>
                <w:rFonts w:hint="eastAsia" w:ascii="方正仿宋_GB2312" w:hAnsi="方正仿宋_GB2312" w:eastAsia="方正仿宋_GB2312" w:cs="方正仿宋_GB2312"/>
                <w:b/>
                <w:kern w:val="0"/>
                <w:sz w:val="21"/>
                <w:szCs w:val="21"/>
              </w:rPr>
            </w:pPr>
            <w:r>
              <w:rPr>
                <w:rFonts w:hint="eastAsia" w:ascii="方正仿宋_GB2312" w:hAnsi="方正仿宋_GB2312" w:eastAsia="方正仿宋_GB2312" w:cs="方正仿宋_GB2312"/>
                <w:b/>
                <w:kern w:val="0"/>
                <w:sz w:val="21"/>
                <w:szCs w:val="21"/>
              </w:rPr>
              <w:t>检查内容</w:t>
            </w:r>
          </w:p>
        </w:tc>
      </w:tr>
      <w:tr w14:paraId="5790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35782E2C">
            <w:p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w:t>
            </w:r>
          </w:p>
        </w:tc>
        <w:tc>
          <w:tcPr>
            <w:tcW w:w="568" w:type="dxa"/>
            <w:vMerge w:val="restart"/>
            <w:vAlign w:val="center"/>
          </w:tcPr>
          <w:p w14:paraId="3853A8E7">
            <w:pPr>
              <w:rPr>
                <w:rFonts w:hint="eastAsia" w:ascii="方正仿宋_GB2312" w:hAnsi="方正仿宋_GB2312" w:eastAsia="方正仿宋_GB2312" w:cs="方正仿宋_GB2312"/>
                <w:sz w:val="21"/>
                <w:szCs w:val="21"/>
                <w:lang w:val="zh-CN"/>
              </w:rPr>
            </w:pPr>
            <w:r>
              <w:rPr>
                <w:rFonts w:hint="eastAsia" w:ascii="方正仿宋_GB2312" w:hAnsi="方正仿宋_GB2312" w:eastAsia="方正仿宋_GB2312" w:cs="方正仿宋_GB2312"/>
                <w:sz w:val="21"/>
                <w:szCs w:val="21"/>
                <w:lang w:val="zh-CN"/>
              </w:rPr>
              <w:t>投标人应符合的基本资格条件</w:t>
            </w:r>
          </w:p>
        </w:tc>
        <w:tc>
          <w:tcPr>
            <w:tcW w:w="3401" w:type="dxa"/>
            <w:vAlign w:val="center"/>
          </w:tcPr>
          <w:p w14:paraId="1464046D">
            <w:pP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1.具有独立承担民事责任的能力</w:t>
            </w:r>
          </w:p>
        </w:tc>
        <w:tc>
          <w:tcPr>
            <w:tcW w:w="4842" w:type="dxa"/>
            <w:vAlign w:val="center"/>
          </w:tcPr>
          <w:p w14:paraId="1A12D4C6">
            <w:pP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 xml:space="preserve">1.投标人法人营业执照（副本）或事业单位法人证书（副本）或个体工商户营业执照或有效的自然人身份证明或社会团体法人登记证书（提供复印件）。 </w:t>
            </w:r>
          </w:p>
          <w:p w14:paraId="3CCC3C5E">
            <w:pP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2.投标人法定代表人身份证明和法定代表人授权代表委托书。</w:t>
            </w:r>
          </w:p>
        </w:tc>
      </w:tr>
      <w:tr w14:paraId="2F9A5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4BE3B49">
            <w:pPr>
              <w:jc w:val="center"/>
              <w:rPr>
                <w:rFonts w:hint="eastAsia" w:ascii="方正仿宋_GB2312" w:hAnsi="方正仿宋_GB2312" w:eastAsia="方正仿宋_GB2312" w:cs="方正仿宋_GB2312"/>
                <w:sz w:val="21"/>
                <w:szCs w:val="21"/>
              </w:rPr>
            </w:pPr>
          </w:p>
        </w:tc>
        <w:tc>
          <w:tcPr>
            <w:tcW w:w="568" w:type="dxa"/>
            <w:vMerge w:val="continue"/>
            <w:vAlign w:val="center"/>
          </w:tcPr>
          <w:p w14:paraId="1F62587D">
            <w:pPr>
              <w:rPr>
                <w:rFonts w:hint="eastAsia" w:ascii="方正仿宋_GB2312" w:hAnsi="方正仿宋_GB2312" w:eastAsia="方正仿宋_GB2312" w:cs="方正仿宋_GB2312"/>
                <w:sz w:val="21"/>
                <w:szCs w:val="21"/>
                <w:lang w:val="zh-CN"/>
              </w:rPr>
            </w:pPr>
          </w:p>
        </w:tc>
        <w:tc>
          <w:tcPr>
            <w:tcW w:w="3401" w:type="dxa"/>
            <w:vAlign w:val="center"/>
          </w:tcPr>
          <w:p w14:paraId="37C75E96">
            <w:pP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val="zh-CN"/>
              </w:rPr>
              <w:t>2.</w:t>
            </w:r>
            <w:r>
              <w:rPr>
                <w:rFonts w:hint="eastAsia" w:ascii="方正仿宋_GB2312" w:hAnsi="方正仿宋_GB2312" w:eastAsia="方正仿宋_GB2312" w:cs="方正仿宋_GB2312"/>
                <w:sz w:val="21"/>
                <w:szCs w:val="21"/>
              </w:rPr>
              <w:t>具有良好的商业信誉和健全的财务会计制度</w:t>
            </w:r>
          </w:p>
        </w:tc>
        <w:tc>
          <w:tcPr>
            <w:tcW w:w="4842" w:type="dxa"/>
            <w:vMerge w:val="restart"/>
            <w:vAlign w:val="center"/>
          </w:tcPr>
          <w:p w14:paraId="4A7D2745">
            <w:pPr>
              <w:pStyle w:val="35"/>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b/>
                <w:sz w:val="21"/>
                <w:szCs w:val="21"/>
              </w:rPr>
              <w:t>投标人提供“基本资格条件承诺函”（格式详见附件六）</w:t>
            </w:r>
          </w:p>
        </w:tc>
      </w:tr>
      <w:tr w14:paraId="12921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E14B1F5">
            <w:pPr>
              <w:jc w:val="center"/>
              <w:rPr>
                <w:rFonts w:hint="eastAsia" w:ascii="方正仿宋_GB2312" w:hAnsi="方正仿宋_GB2312" w:eastAsia="方正仿宋_GB2312" w:cs="方正仿宋_GB2312"/>
                <w:sz w:val="21"/>
                <w:szCs w:val="21"/>
              </w:rPr>
            </w:pPr>
          </w:p>
        </w:tc>
        <w:tc>
          <w:tcPr>
            <w:tcW w:w="568" w:type="dxa"/>
            <w:vMerge w:val="continue"/>
            <w:vAlign w:val="center"/>
          </w:tcPr>
          <w:p w14:paraId="548553CD">
            <w:pPr>
              <w:rPr>
                <w:rFonts w:hint="eastAsia" w:ascii="方正仿宋_GB2312" w:hAnsi="方正仿宋_GB2312" w:eastAsia="方正仿宋_GB2312" w:cs="方正仿宋_GB2312"/>
                <w:sz w:val="21"/>
                <w:szCs w:val="21"/>
                <w:lang w:val="zh-CN"/>
              </w:rPr>
            </w:pPr>
          </w:p>
        </w:tc>
        <w:tc>
          <w:tcPr>
            <w:tcW w:w="3401" w:type="dxa"/>
            <w:vAlign w:val="center"/>
          </w:tcPr>
          <w:p w14:paraId="1D2CD638">
            <w:pPr>
              <w:rPr>
                <w:rFonts w:hint="eastAsia" w:ascii="方正仿宋_GB2312" w:hAnsi="方正仿宋_GB2312" w:eastAsia="方正仿宋_GB2312" w:cs="方正仿宋_GB2312"/>
                <w:sz w:val="21"/>
                <w:szCs w:val="21"/>
                <w:lang w:val="zh-CN"/>
              </w:rPr>
            </w:pPr>
            <w:r>
              <w:rPr>
                <w:rFonts w:hint="eastAsia" w:ascii="方正仿宋_GB2312" w:hAnsi="方正仿宋_GB2312" w:eastAsia="方正仿宋_GB2312" w:cs="方正仿宋_GB2312"/>
                <w:sz w:val="21"/>
                <w:szCs w:val="21"/>
                <w:lang w:val="zh-CN"/>
              </w:rPr>
              <w:t>3.具有履行合同所必需的设备和专业技术能力</w:t>
            </w:r>
          </w:p>
        </w:tc>
        <w:tc>
          <w:tcPr>
            <w:tcW w:w="4842" w:type="dxa"/>
            <w:vMerge w:val="continue"/>
            <w:vAlign w:val="center"/>
          </w:tcPr>
          <w:p w14:paraId="03458717">
            <w:pPr>
              <w:rPr>
                <w:rFonts w:hint="eastAsia" w:ascii="方正仿宋_GB2312" w:hAnsi="方正仿宋_GB2312" w:eastAsia="方正仿宋_GB2312" w:cs="方正仿宋_GB2312"/>
                <w:sz w:val="21"/>
                <w:szCs w:val="21"/>
              </w:rPr>
            </w:pPr>
          </w:p>
        </w:tc>
      </w:tr>
      <w:tr w14:paraId="4D31E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B60B30B">
            <w:pPr>
              <w:jc w:val="center"/>
              <w:rPr>
                <w:rFonts w:hint="eastAsia" w:ascii="方正仿宋_GB2312" w:hAnsi="方正仿宋_GB2312" w:eastAsia="方正仿宋_GB2312" w:cs="方正仿宋_GB2312"/>
                <w:sz w:val="21"/>
                <w:szCs w:val="21"/>
              </w:rPr>
            </w:pPr>
          </w:p>
        </w:tc>
        <w:tc>
          <w:tcPr>
            <w:tcW w:w="568" w:type="dxa"/>
            <w:vMerge w:val="continue"/>
            <w:vAlign w:val="center"/>
          </w:tcPr>
          <w:p w14:paraId="18CFC49D">
            <w:pPr>
              <w:rPr>
                <w:rFonts w:hint="eastAsia" w:ascii="方正仿宋_GB2312" w:hAnsi="方正仿宋_GB2312" w:eastAsia="方正仿宋_GB2312" w:cs="方正仿宋_GB2312"/>
                <w:sz w:val="21"/>
                <w:szCs w:val="21"/>
                <w:lang w:val="zh-CN"/>
              </w:rPr>
            </w:pPr>
          </w:p>
        </w:tc>
        <w:tc>
          <w:tcPr>
            <w:tcW w:w="3401" w:type="dxa"/>
            <w:vAlign w:val="center"/>
          </w:tcPr>
          <w:p w14:paraId="339A5AE0">
            <w:pPr>
              <w:rPr>
                <w:rFonts w:hint="eastAsia" w:ascii="方正仿宋_GB2312" w:hAnsi="方正仿宋_GB2312" w:eastAsia="方正仿宋_GB2312" w:cs="方正仿宋_GB2312"/>
                <w:sz w:val="21"/>
                <w:szCs w:val="21"/>
                <w:lang w:val="zh-CN"/>
              </w:rPr>
            </w:pPr>
            <w:r>
              <w:rPr>
                <w:rFonts w:hint="eastAsia" w:ascii="方正仿宋_GB2312" w:hAnsi="方正仿宋_GB2312" w:eastAsia="方正仿宋_GB2312" w:cs="方正仿宋_GB2312"/>
                <w:sz w:val="21"/>
                <w:szCs w:val="21"/>
                <w:lang w:val="zh-CN"/>
              </w:rPr>
              <w:t>4.有依法缴纳税收和社会保障金的良好记录</w:t>
            </w:r>
          </w:p>
        </w:tc>
        <w:tc>
          <w:tcPr>
            <w:tcW w:w="4842" w:type="dxa"/>
            <w:vMerge w:val="continue"/>
            <w:vAlign w:val="center"/>
          </w:tcPr>
          <w:p w14:paraId="6A872B25">
            <w:pPr>
              <w:pStyle w:val="35"/>
              <w:rPr>
                <w:rFonts w:hint="eastAsia" w:ascii="方正仿宋_GB2312" w:hAnsi="方正仿宋_GB2312" w:eastAsia="方正仿宋_GB2312" w:cs="方正仿宋_GB2312"/>
                <w:sz w:val="21"/>
                <w:szCs w:val="21"/>
              </w:rPr>
            </w:pPr>
          </w:p>
        </w:tc>
      </w:tr>
      <w:tr w14:paraId="7DDD5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E3BB2F1">
            <w:pPr>
              <w:jc w:val="center"/>
              <w:rPr>
                <w:rFonts w:hint="eastAsia" w:ascii="方正仿宋_GB2312" w:hAnsi="方正仿宋_GB2312" w:eastAsia="方正仿宋_GB2312" w:cs="方正仿宋_GB2312"/>
                <w:sz w:val="21"/>
                <w:szCs w:val="21"/>
              </w:rPr>
            </w:pPr>
          </w:p>
        </w:tc>
        <w:tc>
          <w:tcPr>
            <w:tcW w:w="568" w:type="dxa"/>
            <w:vMerge w:val="continue"/>
            <w:vAlign w:val="center"/>
          </w:tcPr>
          <w:p w14:paraId="78B78BB6">
            <w:pPr>
              <w:rPr>
                <w:rFonts w:hint="eastAsia" w:ascii="方正仿宋_GB2312" w:hAnsi="方正仿宋_GB2312" w:eastAsia="方正仿宋_GB2312" w:cs="方正仿宋_GB2312"/>
                <w:sz w:val="21"/>
                <w:szCs w:val="21"/>
                <w:lang w:val="zh-CN"/>
              </w:rPr>
            </w:pPr>
          </w:p>
        </w:tc>
        <w:tc>
          <w:tcPr>
            <w:tcW w:w="3401" w:type="dxa"/>
            <w:vAlign w:val="center"/>
          </w:tcPr>
          <w:p w14:paraId="06BF0882">
            <w:pPr>
              <w:rPr>
                <w:rFonts w:hint="eastAsia" w:ascii="方正仿宋_GB2312" w:hAnsi="方正仿宋_GB2312" w:eastAsia="方正仿宋_GB2312" w:cs="方正仿宋_GB2312"/>
                <w:sz w:val="21"/>
                <w:szCs w:val="21"/>
                <w:lang w:val="zh-CN"/>
              </w:rPr>
            </w:pPr>
            <w:r>
              <w:rPr>
                <w:rFonts w:hint="eastAsia" w:ascii="方正仿宋_GB2312" w:hAnsi="方正仿宋_GB2312" w:eastAsia="方正仿宋_GB2312" w:cs="方正仿宋_GB2312"/>
                <w:sz w:val="21"/>
                <w:szCs w:val="21"/>
              </w:rPr>
              <w:t>5.参加政府采购活动前三年内，在经营活动中没有重大违法记录（注</w:t>
            </w:r>
            <w:r>
              <w:rPr>
                <w:rFonts w:hint="eastAsia" w:ascii="方正仿宋_GB2312" w:hAnsi="方正仿宋_GB2312" w:eastAsia="方正仿宋_GB2312" w:cs="方正仿宋_GB2312"/>
                <w:kern w:val="0"/>
                <w:sz w:val="24"/>
                <w:szCs w:val="24"/>
              </w:rPr>
              <w:fldChar w:fldCharType="begin"/>
            </w:r>
            <w:r>
              <w:rPr>
                <w:rFonts w:hint="eastAsia" w:ascii="方正仿宋_GB2312" w:hAnsi="方正仿宋_GB2312" w:eastAsia="方正仿宋_GB2312" w:cs="方正仿宋_GB2312"/>
                <w:kern w:val="0"/>
                <w:sz w:val="24"/>
                <w:szCs w:val="24"/>
              </w:rPr>
              <w:instrText xml:space="preserve"> eq \o\ac(○,</w:instrText>
            </w:r>
            <w:r>
              <w:rPr>
                <w:rFonts w:hint="eastAsia" w:ascii="方正仿宋_GB2312" w:hAnsi="方正仿宋_GB2312" w:eastAsia="方正仿宋_GB2312" w:cs="方正仿宋_GB2312"/>
                <w:kern w:val="0"/>
                <w:position w:val="3"/>
                <w:sz w:val="16"/>
                <w:szCs w:val="24"/>
              </w:rPr>
              <w:instrText xml:space="preserve">2</w:instrText>
            </w:r>
            <w:r>
              <w:rPr>
                <w:rFonts w:hint="eastAsia" w:ascii="方正仿宋_GB2312" w:hAnsi="方正仿宋_GB2312" w:eastAsia="方正仿宋_GB2312" w:cs="方正仿宋_GB2312"/>
                <w:kern w:val="0"/>
                <w:sz w:val="24"/>
                <w:szCs w:val="24"/>
              </w:rPr>
              <w:instrText xml:space="preserve">)</w:instrText>
            </w:r>
            <w:r>
              <w:rPr>
                <w:rFonts w:hint="eastAsia" w:ascii="方正仿宋_GB2312" w:hAnsi="方正仿宋_GB2312" w:eastAsia="方正仿宋_GB2312" w:cs="方正仿宋_GB2312"/>
                <w:kern w:val="0"/>
                <w:sz w:val="24"/>
                <w:szCs w:val="24"/>
              </w:rPr>
              <w:fldChar w:fldCharType="end"/>
            </w:r>
            <w:r>
              <w:rPr>
                <w:rFonts w:hint="eastAsia" w:ascii="方正仿宋_GB2312" w:hAnsi="方正仿宋_GB2312" w:eastAsia="方正仿宋_GB2312" w:cs="方正仿宋_GB2312"/>
                <w:sz w:val="21"/>
                <w:szCs w:val="21"/>
              </w:rPr>
              <w:t>）</w:t>
            </w:r>
          </w:p>
        </w:tc>
        <w:tc>
          <w:tcPr>
            <w:tcW w:w="4842" w:type="dxa"/>
            <w:vMerge w:val="continue"/>
            <w:vAlign w:val="center"/>
          </w:tcPr>
          <w:p w14:paraId="26834484">
            <w:pPr>
              <w:pStyle w:val="35"/>
              <w:rPr>
                <w:rFonts w:hint="eastAsia" w:ascii="方正仿宋_GB2312" w:hAnsi="方正仿宋_GB2312" w:eastAsia="方正仿宋_GB2312" w:cs="方正仿宋_GB2312"/>
                <w:sz w:val="21"/>
                <w:szCs w:val="21"/>
              </w:rPr>
            </w:pPr>
          </w:p>
        </w:tc>
      </w:tr>
      <w:tr w14:paraId="31A7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8A7A73F">
            <w:pPr>
              <w:jc w:val="center"/>
              <w:rPr>
                <w:rFonts w:hint="eastAsia" w:ascii="方正仿宋_GB2312" w:hAnsi="方正仿宋_GB2312" w:eastAsia="方正仿宋_GB2312" w:cs="方正仿宋_GB2312"/>
                <w:sz w:val="21"/>
                <w:szCs w:val="21"/>
              </w:rPr>
            </w:pPr>
          </w:p>
        </w:tc>
        <w:tc>
          <w:tcPr>
            <w:tcW w:w="568" w:type="dxa"/>
            <w:vMerge w:val="continue"/>
            <w:vAlign w:val="center"/>
          </w:tcPr>
          <w:p w14:paraId="7804968E">
            <w:pPr>
              <w:rPr>
                <w:rFonts w:hint="eastAsia" w:ascii="方正仿宋_GB2312" w:hAnsi="方正仿宋_GB2312" w:eastAsia="方正仿宋_GB2312" w:cs="方正仿宋_GB2312"/>
                <w:sz w:val="21"/>
                <w:szCs w:val="21"/>
              </w:rPr>
            </w:pPr>
          </w:p>
        </w:tc>
        <w:tc>
          <w:tcPr>
            <w:tcW w:w="3401" w:type="dxa"/>
            <w:vAlign w:val="center"/>
          </w:tcPr>
          <w:p w14:paraId="7A23E6B7">
            <w:pP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6.法律、行政法规规定的其他条件</w:t>
            </w:r>
          </w:p>
        </w:tc>
        <w:tc>
          <w:tcPr>
            <w:tcW w:w="4842" w:type="dxa"/>
            <w:vAlign w:val="center"/>
          </w:tcPr>
          <w:p w14:paraId="333FC029">
            <w:pPr>
              <w:rPr>
                <w:rFonts w:hint="eastAsia" w:ascii="方正仿宋_GB2312" w:hAnsi="方正仿宋_GB2312" w:eastAsia="方正仿宋_GB2312" w:cs="方正仿宋_GB2312"/>
                <w:sz w:val="21"/>
                <w:szCs w:val="21"/>
              </w:rPr>
            </w:pPr>
          </w:p>
        </w:tc>
      </w:tr>
      <w:tr w14:paraId="10391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64F5CBF">
            <w:p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（二）</w:t>
            </w:r>
          </w:p>
        </w:tc>
        <w:tc>
          <w:tcPr>
            <w:tcW w:w="3969" w:type="dxa"/>
            <w:gridSpan w:val="2"/>
            <w:vAlign w:val="center"/>
          </w:tcPr>
          <w:p w14:paraId="11916221">
            <w:pP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特定资格条件</w:t>
            </w:r>
          </w:p>
        </w:tc>
        <w:tc>
          <w:tcPr>
            <w:tcW w:w="4842" w:type="dxa"/>
            <w:vAlign w:val="center"/>
          </w:tcPr>
          <w:p w14:paraId="54739DA1">
            <w:pPr>
              <w:rPr>
                <w:rFonts w:hint="eastAsia" w:ascii="方正仿宋_GB2312" w:hAnsi="方正仿宋_GB2312" w:eastAsia="方正仿宋_GB2312" w:cs="方正仿宋_GB2312"/>
                <w:sz w:val="21"/>
                <w:szCs w:val="21"/>
              </w:rPr>
            </w:pPr>
            <w:r>
              <w:rPr>
                <w:rFonts w:hint="eastAsia" w:ascii="微软雅黑" w:hAnsi="微软雅黑" w:eastAsia="微软雅黑" w:cs="微软雅黑"/>
                <w:i w:val="0"/>
                <w:iCs w:val="0"/>
                <w:caps w:val="0"/>
                <w:color w:val="877A6B"/>
                <w:spacing w:val="0"/>
                <w:kern w:val="0"/>
                <w:sz w:val="21"/>
                <w:szCs w:val="21"/>
                <w:shd w:val="clear" w:fill="FFFFFF"/>
                <w:lang w:val="en-US" w:eastAsia="zh-CN" w:bidi="ar"/>
              </w:rPr>
              <w:t>放射卫生技术服务机构资质证书</w:t>
            </w:r>
          </w:p>
        </w:tc>
      </w:tr>
    </w:tbl>
    <w:p w14:paraId="2E345271">
      <w:pPr>
        <w:pStyle w:val="2"/>
        <w:spacing w:before="0" w:after="0" w:line="312" w:lineRule="auto"/>
        <w:rPr>
          <w:rFonts w:hint="eastAsia" w:ascii="方正仿宋_GB2312" w:hAnsi="方正仿宋_GB2312" w:eastAsia="方正仿宋_GB2312" w:cs="方正仿宋_GB2312"/>
          <w:sz w:val="24"/>
          <w:szCs w:val="24"/>
        </w:rPr>
      </w:pPr>
    </w:p>
    <w:p w14:paraId="5E9E263B">
      <w:pP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br w:type="page"/>
      </w:r>
      <w:r>
        <w:rPr>
          <w:rFonts w:hint="eastAsia" w:ascii="方正仿宋_GB2312" w:hAnsi="方正仿宋_GB2312" w:eastAsia="方正仿宋_GB2312" w:cs="方正仿宋_GB2312"/>
          <w:b/>
          <w:bCs/>
          <w:sz w:val="24"/>
          <w:szCs w:val="24"/>
          <w:lang w:val="en-US" w:eastAsia="zh-CN"/>
        </w:rPr>
        <w:t>三</w:t>
      </w:r>
      <w:r>
        <w:rPr>
          <w:rFonts w:hint="eastAsia" w:ascii="方正仿宋_GB2312" w:hAnsi="方正仿宋_GB2312" w:eastAsia="方正仿宋_GB2312" w:cs="方正仿宋_GB2312"/>
          <w:b/>
          <w:bCs/>
          <w:sz w:val="24"/>
          <w:szCs w:val="24"/>
        </w:rPr>
        <w:t>、法定代表人授权委托书（格式）/法定代表人（格式）（二选一）</w:t>
      </w:r>
    </w:p>
    <w:p w14:paraId="74CABDBF">
      <w:pPr>
        <w:tabs>
          <w:tab w:val="left" w:pos="6300"/>
        </w:tabs>
        <w:snapToGrid w:val="0"/>
        <w:spacing w:line="312" w:lineRule="auto"/>
        <w:jc w:val="center"/>
        <w:rPr>
          <w:rFonts w:hint="eastAsia" w:ascii="方正仿宋_GB2312" w:hAnsi="方正仿宋_GB2312" w:eastAsia="方正仿宋_GB2312" w:cs="方正仿宋_GB2312"/>
          <w:sz w:val="24"/>
          <w:szCs w:val="24"/>
        </w:rPr>
      </w:pPr>
    </w:p>
    <w:p w14:paraId="4A7A989D">
      <w:pPr>
        <w:tabs>
          <w:tab w:val="left" w:pos="6300"/>
        </w:tabs>
        <w:snapToGrid w:val="0"/>
        <w:spacing w:line="312" w:lineRule="auto"/>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法定代表人授权委托书</w:t>
      </w:r>
    </w:p>
    <w:p w14:paraId="0AA27EB2">
      <w:pPr>
        <w:tabs>
          <w:tab w:val="left" w:pos="6300"/>
        </w:tabs>
        <w:snapToGrid w:val="0"/>
        <w:spacing w:line="312"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致：</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（采购人名称）：</w:t>
      </w:r>
    </w:p>
    <w:p w14:paraId="5020DDD0">
      <w:pPr>
        <w:tabs>
          <w:tab w:val="left" w:pos="6300"/>
        </w:tabs>
        <w:snapToGrid w:val="0"/>
        <w:spacing w:line="312"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（法定代表人名称）是</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（供应商名称）的法定代表人，特授权</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（被授权人姓名及身份证代码）电话</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代表我单位全权办理上述项目的竞采、签约等具体工作，并签署全部有关文件、协议及合同。</w:t>
      </w:r>
    </w:p>
    <w:p w14:paraId="53FD9304">
      <w:pPr>
        <w:tabs>
          <w:tab w:val="left" w:pos="6300"/>
        </w:tabs>
        <w:snapToGrid w:val="0"/>
        <w:spacing w:line="312"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我单位对被授权人的签字负全部责任。</w:t>
      </w:r>
    </w:p>
    <w:p w14:paraId="70C2C271">
      <w:pPr>
        <w:tabs>
          <w:tab w:val="left" w:pos="6300"/>
        </w:tabs>
        <w:snapToGrid w:val="0"/>
        <w:spacing w:line="312"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在撤消授权的书面通知以前，本授权书一直有效。被授权人在授权书有效期内签署的所有文件不因授权的撤消而失效。</w:t>
      </w:r>
    </w:p>
    <w:p w14:paraId="360166B0">
      <w:pPr>
        <w:tabs>
          <w:tab w:val="left" w:pos="6300"/>
        </w:tabs>
        <w:snapToGrid w:val="0"/>
        <w:spacing w:line="312" w:lineRule="auto"/>
        <w:ind w:firstLine="570"/>
        <w:rPr>
          <w:rFonts w:hint="eastAsia" w:ascii="方正仿宋_GB2312" w:hAnsi="方正仿宋_GB2312" w:eastAsia="方正仿宋_GB2312" w:cs="方正仿宋_GB2312"/>
          <w:sz w:val="24"/>
          <w:szCs w:val="24"/>
        </w:rPr>
      </w:pPr>
    </w:p>
    <w:p w14:paraId="7653B621">
      <w:pPr>
        <w:tabs>
          <w:tab w:val="left" w:pos="6300"/>
        </w:tabs>
        <w:snapToGrid w:val="0"/>
        <w:spacing w:line="312" w:lineRule="auto"/>
        <w:ind w:firstLine="570"/>
        <w:rPr>
          <w:rFonts w:hint="eastAsia" w:ascii="方正仿宋_GB2312" w:hAnsi="方正仿宋_GB2312" w:eastAsia="方正仿宋_GB2312" w:cs="方正仿宋_GB2312"/>
          <w:sz w:val="24"/>
          <w:szCs w:val="24"/>
        </w:rPr>
      </w:pPr>
    </w:p>
    <w:p w14:paraId="780A02B9">
      <w:pPr>
        <w:tabs>
          <w:tab w:val="left" w:pos="6300"/>
        </w:tabs>
        <w:snapToGrid w:val="0"/>
        <w:spacing w:line="312" w:lineRule="auto"/>
        <w:ind w:firstLine="57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被授权人：                                 法定代表人：</w:t>
      </w:r>
    </w:p>
    <w:p w14:paraId="541B1FCA">
      <w:pPr>
        <w:tabs>
          <w:tab w:val="left" w:pos="6300"/>
        </w:tabs>
        <w:snapToGrid w:val="0"/>
        <w:spacing w:line="312" w:lineRule="auto"/>
        <w:ind w:firstLine="57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（签字或盖章）                             （签字或盖章）</w:t>
      </w:r>
    </w:p>
    <w:p w14:paraId="107F5CA5">
      <w:pPr>
        <w:tabs>
          <w:tab w:val="left" w:pos="6300"/>
        </w:tabs>
        <w:snapToGrid w:val="0"/>
        <w:spacing w:line="312" w:lineRule="auto"/>
        <w:ind w:firstLine="570"/>
        <w:rPr>
          <w:rFonts w:hint="eastAsia" w:ascii="方正仿宋_GB2312" w:hAnsi="方正仿宋_GB2312" w:eastAsia="方正仿宋_GB2312" w:cs="方正仿宋_GB2312"/>
          <w:sz w:val="24"/>
          <w:szCs w:val="24"/>
        </w:rPr>
      </w:pPr>
    </w:p>
    <w:p w14:paraId="6037164D">
      <w:pPr>
        <w:tabs>
          <w:tab w:val="left" w:pos="6300"/>
        </w:tabs>
        <w:snapToGrid w:val="0"/>
        <w:spacing w:line="312" w:lineRule="auto"/>
        <w:ind w:firstLine="57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（附：</w:t>
      </w:r>
      <w:r>
        <w:rPr>
          <w:rFonts w:hint="eastAsia" w:ascii="方正仿宋_GB2312" w:hAnsi="方正仿宋_GB2312" w:eastAsia="方正仿宋_GB2312" w:cs="方正仿宋_GB2312"/>
          <w:b/>
          <w:bCs/>
          <w:sz w:val="24"/>
          <w:szCs w:val="24"/>
        </w:rPr>
        <w:t>法人及被授权人</w:t>
      </w:r>
      <w:r>
        <w:rPr>
          <w:rFonts w:hint="eastAsia" w:ascii="方正仿宋_GB2312" w:hAnsi="方正仿宋_GB2312" w:eastAsia="方正仿宋_GB2312" w:cs="方正仿宋_GB2312"/>
          <w:sz w:val="24"/>
          <w:szCs w:val="24"/>
        </w:rPr>
        <w:t>身份证正反面复印件）</w:t>
      </w:r>
    </w:p>
    <w:p w14:paraId="129DB7A5">
      <w:pPr>
        <w:tabs>
          <w:tab w:val="left" w:pos="6300"/>
        </w:tabs>
        <w:snapToGrid w:val="0"/>
        <w:spacing w:line="312" w:lineRule="auto"/>
        <w:ind w:firstLine="570"/>
        <w:rPr>
          <w:rFonts w:hint="eastAsia" w:ascii="方正仿宋_GB2312" w:hAnsi="方正仿宋_GB2312" w:eastAsia="方正仿宋_GB2312" w:cs="方正仿宋_GB2312"/>
          <w:sz w:val="24"/>
          <w:szCs w:val="24"/>
        </w:rPr>
      </w:pPr>
    </w:p>
    <w:p w14:paraId="0B36B9EA">
      <w:pPr>
        <w:tabs>
          <w:tab w:val="left" w:pos="6300"/>
        </w:tabs>
        <w:snapToGrid w:val="0"/>
        <w:spacing w:line="312" w:lineRule="auto"/>
        <w:ind w:right="480" w:firstLine="570"/>
        <w:jc w:val="righ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供应商名称（公章）</w:t>
      </w:r>
    </w:p>
    <w:p w14:paraId="2E128455">
      <w:pPr>
        <w:tabs>
          <w:tab w:val="left" w:pos="6300"/>
        </w:tabs>
        <w:snapToGrid w:val="0"/>
        <w:spacing w:line="312" w:lineRule="auto"/>
        <w:ind w:right="480" w:firstLine="570"/>
        <w:jc w:val="righ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年   月   日</w:t>
      </w:r>
    </w:p>
    <w:p w14:paraId="60DB029E">
      <w:pPr>
        <w:tabs>
          <w:tab w:val="left" w:pos="6300"/>
        </w:tabs>
        <w:snapToGrid w:val="0"/>
        <w:spacing w:line="312" w:lineRule="auto"/>
        <w:ind w:right="-1"/>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w:t>
      </w:r>
    </w:p>
    <w:p w14:paraId="6AF7F526">
      <w:pPr>
        <w:tabs>
          <w:tab w:val="left" w:pos="6300"/>
        </w:tabs>
        <w:snapToGrid w:val="0"/>
        <w:spacing w:line="312" w:lineRule="auto"/>
        <w:ind w:right="-1"/>
        <w:rPr>
          <w:rFonts w:hint="eastAsia" w:ascii="方正仿宋_GB2312" w:hAnsi="方正仿宋_GB2312" w:eastAsia="方正仿宋_GB2312" w:cs="方正仿宋_GB2312"/>
          <w:sz w:val="24"/>
          <w:szCs w:val="24"/>
        </w:rPr>
      </w:pPr>
    </w:p>
    <w:p w14:paraId="26B3693C">
      <w:pPr>
        <w:tabs>
          <w:tab w:val="left" w:pos="6300"/>
        </w:tabs>
        <w:snapToGrid w:val="0"/>
        <w:spacing w:line="312" w:lineRule="auto"/>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法定代表人证明</w:t>
      </w:r>
    </w:p>
    <w:p w14:paraId="551C40E2">
      <w:pPr>
        <w:tabs>
          <w:tab w:val="left" w:pos="6300"/>
        </w:tabs>
        <w:snapToGrid w:val="0"/>
        <w:spacing w:line="312"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致：</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（采购人名称）：</w:t>
      </w:r>
    </w:p>
    <w:p w14:paraId="4270C93F">
      <w:pPr>
        <w:tabs>
          <w:tab w:val="left" w:pos="6300"/>
        </w:tabs>
        <w:snapToGrid w:val="0"/>
        <w:spacing w:line="312"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（法定代表人名称及身份证代码）是</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（供应商名称）的法定代表人，电话</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代表我单位全权办理上述项目的竞采、签约等具体工作，并签署全部有关文件、协议及合同。签字负全部责任。</w:t>
      </w:r>
    </w:p>
    <w:p w14:paraId="2636C21A">
      <w:pPr>
        <w:tabs>
          <w:tab w:val="left" w:pos="6300"/>
        </w:tabs>
        <w:snapToGrid w:val="0"/>
        <w:spacing w:line="312" w:lineRule="auto"/>
        <w:ind w:firstLine="570"/>
        <w:rPr>
          <w:rFonts w:hint="eastAsia" w:ascii="方正仿宋_GB2312" w:hAnsi="方正仿宋_GB2312" w:eastAsia="方正仿宋_GB2312" w:cs="方正仿宋_GB2312"/>
          <w:sz w:val="24"/>
          <w:szCs w:val="24"/>
        </w:rPr>
      </w:pPr>
    </w:p>
    <w:p w14:paraId="3C189006">
      <w:pPr>
        <w:tabs>
          <w:tab w:val="left" w:pos="6300"/>
        </w:tabs>
        <w:snapToGrid w:val="0"/>
        <w:spacing w:line="312" w:lineRule="auto"/>
        <w:ind w:firstLine="570"/>
        <w:rPr>
          <w:rFonts w:hint="eastAsia" w:ascii="方正仿宋_GB2312" w:hAnsi="方正仿宋_GB2312" w:eastAsia="方正仿宋_GB2312" w:cs="方正仿宋_GB2312"/>
          <w:sz w:val="24"/>
          <w:szCs w:val="24"/>
        </w:rPr>
      </w:pPr>
    </w:p>
    <w:p w14:paraId="70B8C0FE">
      <w:pPr>
        <w:tabs>
          <w:tab w:val="left" w:pos="6300"/>
        </w:tabs>
        <w:snapToGrid w:val="0"/>
        <w:spacing w:line="312"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法定代表人（签字或盖章）：                          供应商名称（公章）</w:t>
      </w:r>
    </w:p>
    <w:p w14:paraId="395CD8EC">
      <w:pPr>
        <w:tabs>
          <w:tab w:val="left" w:pos="6300"/>
        </w:tabs>
        <w:snapToGrid w:val="0"/>
        <w:spacing w:line="312" w:lineRule="auto"/>
        <w:ind w:right="360" w:firstLine="570"/>
        <w:jc w:val="righ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年   月   日</w:t>
      </w:r>
    </w:p>
    <w:p w14:paraId="2B53B7BF">
      <w:pPr>
        <w:tabs>
          <w:tab w:val="left" w:pos="6300"/>
        </w:tabs>
        <w:snapToGrid w:val="0"/>
        <w:spacing w:line="312" w:lineRule="auto"/>
        <w:ind w:firstLine="57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（附：法定代表人身份证正反面复印件）</w:t>
      </w:r>
    </w:p>
    <w:p w14:paraId="337999CF">
      <w:pP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br w:type="page"/>
      </w:r>
    </w:p>
    <w:p w14:paraId="33D454A8">
      <w:pP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lang w:val="en-US" w:eastAsia="zh-CN"/>
        </w:rPr>
        <w:t>四</w:t>
      </w:r>
      <w:bookmarkStart w:id="0" w:name="_GoBack"/>
      <w:bookmarkEnd w:id="0"/>
      <w:r>
        <w:rPr>
          <w:rFonts w:hint="eastAsia" w:ascii="方正仿宋_GB2312" w:hAnsi="方正仿宋_GB2312" w:eastAsia="方正仿宋_GB2312" w:cs="方正仿宋_GB2312"/>
          <w:b/>
          <w:bCs/>
          <w:sz w:val="24"/>
          <w:szCs w:val="24"/>
        </w:rPr>
        <w:t>、参加本项目采购活动诚信声明（格式）</w:t>
      </w:r>
    </w:p>
    <w:p w14:paraId="4E06FD71">
      <w:pPr>
        <w:tabs>
          <w:tab w:val="left" w:pos="6300"/>
        </w:tabs>
        <w:snapToGrid w:val="0"/>
        <w:spacing w:line="360" w:lineRule="auto"/>
        <w:jc w:val="center"/>
        <w:rPr>
          <w:rFonts w:hint="eastAsia" w:ascii="方正仿宋_GB2312" w:hAnsi="方正仿宋_GB2312" w:eastAsia="方正仿宋_GB2312" w:cs="方正仿宋_GB2312"/>
          <w:sz w:val="44"/>
          <w:szCs w:val="44"/>
        </w:rPr>
      </w:pPr>
    </w:p>
    <w:p w14:paraId="06A60CAE">
      <w:pPr>
        <w:tabs>
          <w:tab w:val="left" w:pos="6300"/>
        </w:tabs>
        <w:snapToGrid w:val="0"/>
        <w:spacing w:line="530" w:lineRule="exact"/>
        <w:jc w:val="center"/>
        <w:rPr>
          <w:rFonts w:hint="eastAsia" w:ascii="方正仿宋_GB2312" w:hAnsi="方正仿宋_GB2312" w:eastAsia="方正仿宋_GB2312" w:cs="方正仿宋_GB2312"/>
          <w:sz w:val="44"/>
        </w:rPr>
      </w:pPr>
      <w:r>
        <w:rPr>
          <w:rFonts w:hint="eastAsia" w:ascii="方正仿宋_GB2312" w:hAnsi="方正仿宋_GB2312" w:eastAsia="方正仿宋_GB2312" w:cs="方正仿宋_GB2312"/>
          <w:sz w:val="44"/>
        </w:rPr>
        <w:t>基本资格条件承诺函</w:t>
      </w:r>
    </w:p>
    <w:p w14:paraId="348CD33F">
      <w:pPr>
        <w:tabs>
          <w:tab w:val="left" w:pos="6300"/>
        </w:tabs>
        <w:snapToGrid w:val="0"/>
        <w:spacing w:line="530" w:lineRule="exact"/>
        <w:rPr>
          <w:rFonts w:hint="eastAsia" w:ascii="方正仿宋_GB2312" w:hAnsi="方正仿宋_GB2312" w:eastAsia="方正仿宋_GB2312" w:cs="方正仿宋_GB2312"/>
          <w:sz w:val="24"/>
        </w:rPr>
      </w:pPr>
    </w:p>
    <w:p w14:paraId="5813331F">
      <w:pPr>
        <w:tabs>
          <w:tab w:val="left" w:pos="6300"/>
        </w:tabs>
        <w:snapToGrid w:val="0"/>
        <w:spacing w:line="530" w:lineRule="exact"/>
        <w:rPr>
          <w:rFonts w:hint="eastAsia" w:ascii="方正仿宋_GB2312" w:hAnsi="方正仿宋_GB2312" w:eastAsia="方正仿宋_GB2312" w:cs="方正仿宋_GB2312"/>
          <w:szCs w:val="32"/>
        </w:rPr>
      </w:pPr>
      <w:r>
        <w:rPr>
          <w:rFonts w:hint="eastAsia" w:ascii="方正仿宋_GB2312" w:hAnsi="方正仿宋_GB2312" w:eastAsia="方正仿宋_GB2312" w:cs="方正仿宋_GB2312"/>
          <w:szCs w:val="32"/>
        </w:rPr>
        <w:t>致</w:t>
      </w:r>
      <w:r>
        <w:rPr>
          <w:rFonts w:hint="eastAsia" w:ascii="方正仿宋_GB2312" w:hAnsi="方正仿宋_GB2312" w:eastAsia="方正仿宋_GB2312" w:cs="方正仿宋_GB2312"/>
          <w:szCs w:val="32"/>
          <w:u w:val="single"/>
        </w:rPr>
        <w:t xml:space="preserve"> </w:t>
      </w:r>
      <w:r>
        <w:rPr>
          <w:rFonts w:hint="eastAsia" w:ascii="方正仿宋_GB2312" w:hAnsi="方正仿宋_GB2312" w:eastAsia="方正仿宋_GB2312" w:cs="方正仿宋_GB2312"/>
          <w:szCs w:val="32"/>
          <w:u w:val="single"/>
          <w:lang w:eastAsia="zh-CN"/>
        </w:rPr>
        <w:t>巫溪县中医院</w:t>
      </w:r>
      <w:r>
        <w:rPr>
          <w:rFonts w:hint="eastAsia" w:ascii="方正仿宋_GB2312" w:hAnsi="方正仿宋_GB2312" w:eastAsia="方正仿宋_GB2312" w:cs="方正仿宋_GB2312"/>
          <w:szCs w:val="32"/>
        </w:rPr>
        <w:t>：</w:t>
      </w:r>
    </w:p>
    <w:p w14:paraId="36F398EA">
      <w:pPr>
        <w:tabs>
          <w:tab w:val="left" w:pos="6300"/>
        </w:tabs>
        <w:snapToGrid w:val="0"/>
        <w:spacing w:line="530" w:lineRule="exact"/>
        <w:ind w:firstLine="560" w:firstLineChars="200"/>
        <w:rPr>
          <w:rFonts w:hint="eastAsia" w:ascii="方正仿宋_GB2312" w:hAnsi="方正仿宋_GB2312" w:eastAsia="方正仿宋_GB2312" w:cs="方正仿宋_GB2312"/>
          <w:szCs w:val="32"/>
        </w:rPr>
      </w:pPr>
      <w:r>
        <w:rPr>
          <w:rFonts w:hint="eastAsia" w:ascii="方正仿宋_GB2312" w:hAnsi="方正仿宋_GB2312" w:eastAsia="方正仿宋_GB2312" w:cs="方正仿宋_GB2312"/>
          <w:szCs w:val="32"/>
          <w:u w:val="single"/>
        </w:rPr>
        <w:t xml:space="preserve">                      </w:t>
      </w:r>
      <w:r>
        <w:rPr>
          <w:rFonts w:hint="eastAsia" w:ascii="方正仿宋_GB2312" w:hAnsi="方正仿宋_GB2312" w:eastAsia="方正仿宋_GB2312" w:cs="方正仿宋_GB2312"/>
          <w:szCs w:val="32"/>
        </w:rPr>
        <w:t>（投标人名称）郑重承诺：</w:t>
      </w:r>
    </w:p>
    <w:p w14:paraId="45429E92">
      <w:pPr>
        <w:spacing w:line="530" w:lineRule="exact"/>
        <w:ind w:firstLine="560" w:firstLineChars="200"/>
        <w:rPr>
          <w:rFonts w:hint="eastAsia" w:ascii="方正仿宋_GB2312" w:hAnsi="方正仿宋_GB2312" w:eastAsia="方正仿宋_GB2312" w:cs="方正仿宋_GB2312"/>
          <w:szCs w:val="32"/>
        </w:rPr>
      </w:pPr>
      <w:r>
        <w:rPr>
          <w:rFonts w:hint="eastAsia" w:ascii="方正仿宋_GB2312" w:hAnsi="方正仿宋_GB2312" w:eastAsia="方正仿宋_GB2312" w:cs="方正仿宋_GB2312"/>
          <w:szCs w:val="32"/>
        </w:rPr>
        <w:t>1.我方具有良好的商业信誉和健全的财务会计制度，具有履行合同所必需的设备和专业技术能力，具</w:t>
      </w:r>
      <w:r>
        <w:rPr>
          <w:rFonts w:hint="eastAsia" w:ascii="方正仿宋_GB2312" w:hAnsi="方正仿宋_GB2312" w:eastAsia="方正仿宋_GB2312" w:cs="方正仿宋_GB2312"/>
          <w:szCs w:val="32"/>
          <w:lang w:val="zh-CN"/>
        </w:rPr>
        <w:t>有依法缴纳税收和社会保障金的良好记录</w:t>
      </w:r>
      <w:r>
        <w:rPr>
          <w:rFonts w:hint="eastAsia" w:ascii="方正仿宋_GB2312" w:hAnsi="方正仿宋_GB2312" w:eastAsia="方正仿宋_GB2312" w:cs="方正仿宋_GB2312"/>
          <w:szCs w:val="32"/>
        </w:rPr>
        <w:t>，参加本项目采购活动前三年内无重大违法活动记录。</w:t>
      </w:r>
    </w:p>
    <w:p w14:paraId="66F8EE60">
      <w:pPr>
        <w:spacing w:line="530" w:lineRule="exact"/>
        <w:ind w:firstLine="560" w:firstLineChars="200"/>
        <w:rPr>
          <w:rFonts w:hint="eastAsia" w:ascii="方正仿宋_GB2312" w:hAnsi="方正仿宋_GB2312" w:eastAsia="方正仿宋_GB2312" w:cs="方正仿宋_GB2312"/>
          <w:szCs w:val="32"/>
        </w:rPr>
      </w:pPr>
      <w:r>
        <w:rPr>
          <w:rFonts w:hint="eastAsia" w:ascii="方正仿宋_GB2312" w:hAnsi="方正仿宋_GB2312" w:eastAsia="方正仿宋_GB2312" w:cs="方正仿宋_GB2312"/>
          <w:szCs w:val="32"/>
        </w:rPr>
        <w:t>2.我方未列入在信用中国网站（www.creditchina.gov.cn）“失信被执行人”、“重大税收违法案件当事人名单”中，也未列入中国政府采购网（www.ccgp.gov.cn）“政府采购严重违法失信行为记录名单”中。</w:t>
      </w:r>
    </w:p>
    <w:p w14:paraId="63C37CB4">
      <w:pPr>
        <w:spacing w:line="530" w:lineRule="exact"/>
        <w:ind w:firstLine="560" w:firstLineChars="200"/>
        <w:rPr>
          <w:rFonts w:hint="eastAsia" w:ascii="方正仿宋_GB2312" w:hAnsi="方正仿宋_GB2312" w:eastAsia="方正仿宋_GB2312" w:cs="方正仿宋_GB2312"/>
          <w:szCs w:val="32"/>
        </w:rPr>
      </w:pPr>
      <w:r>
        <w:rPr>
          <w:rFonts w:hint="eastAsia" w:ascii="方正仿宋_GB2312" w:hAnsi="方正仿宋_GB2312" w:eastAsia="方正仿宋_GB2312" w:cs="方正仿宋_GB2312"/>
          <w:szCs w:val="32"/>
        </w:rPr>
        <w:t>3.我方在采购项目评审（评标）环节结束后，随时接受采购人、采购代理机构的检查验证，配合提供相关证明材料，证明符合《中华人民共和国政府采购法》规定的投标人基本资格条件。</w:t>
      </w:r>
    </w:p>
    <w:p w14:paraId="4D33D119">
      <w:pPr>
        <w:pStyle w:val="2"/>
        <w:ind w:firstLine="640" w:firstLineChars="200"/>
        <w:rPr>
          <w:rFonts w:hint="eastAsia" w:ascii="方正仿宋_GB2312" w:hAnsi="方正仿宋_GB2312" w:eastAsia="方正仿宋_GB2312" w:cs="方正仿宋_GB2312"/>
          <w:szCs w:val="32"/>
          <w:lang w:val="en-US" w:eastAsia="zh-CN"/>
        </w:rPr>
      </w:pPr>
      <w:r>
        <w:rPr>
          <w:rFonts w:hint="eastAsia" w:ascii="方正仿宋_GB2312" w:hAnsi="方正仿宋_GB2312" w:eastAsia="方正仿宋_GB2312" w:cs="方正仿宋_GB2312"/>
          <w:szCs w:val="32"/>
          <w:lang w:val="en-US" w:eastAsia="zh-CN"/>
        </w:rPr>
        <w:t>4.我方与本次招标项目的所有参与方，包括但不限于招标单位、其他投标单位、项目设计单位、监理单位等，不存在任何形式的关联关系，包括但不限于股权、管理、财务、人员等方面的关联。</w:t>
      </w:r>
    </w:p>
    <w:p w14:paraId="7778E095">
      <w:pPr>
        <w:pStyle w:val="2"/>
        <w:ind w:firstLine="640" w:firstLineChars="200"/>
        <w:rPr>
          <w:rFonts w:hint="eastAsia" w:ascii="方正仿宋_GB2312" w:hAnsi="方正仿宋_GB2312" w:eastAsia="方正仿宋_GB2312" w:cs="方正仿宋_GB2312"/>
          <w:szCs w:val="32"/>
        </w:rPr>
      </w:pPr>
      <w:r>
        <w:rPr>
          <w:rFonts w:hint="eastAsia" w:ascii="方正仿宋_GB2312" w:hAnsi="方正仿宋_GB2312" w:eastAsia="方正仿宋_GB2312" w:cs="方正仿宋_GB2312"/>
          <w:szCs w:val="32"/>
        </w:rPr>
        <w:t>我方对以上承诺负全部法律责任。</w:t>
      </w:r>
    </w:p>
    <w:p w14:paraId="04F8E4EF">
      <w:pPr>
        <w:tabs>
          <w:tab w:val="left" w:pos="6300"/>
        </w:tabs>
        <w:snapToGrid w:val="0"/>
        <w:spacing w:line="530" w:lineRule="exact"/>
        <w:ind w:firstLine="560" w:firstLineChars="200"/>
        <w:rPr>
          <w:rFonts w:hint="eastAsia" w:ascii="方正仿宋_GB2312" w:hAnsi="方正仿宋_GB2312" w:eastAsia="方正仿宋_GB2312" w:cs="方正仿宋_GB2312"/>
          <w:szCs w:val="32"/>
        </w:rPr>
      </w:pPr>
      <w:r>
        <w:rPr>
          <w:rFonts w:hint="eastAsia" w:ascii="方正仿宋_GB2312" w:hAnsi="方正仿宋_GB2312" w:eastAsia="方正仿宋_GB2312" w:cs="方正仿宋_GB2312"/>
          <w:szCs w:val="32"/>
        </w:rPr>
        <w:t>特此承诺。</w:t>
      </w:r>
    </w:p>
    <w:p w14:paraId="532F5620">
      <w:pPr>
        <w:tabs>
          <w:tab w:val="left" w:pos="6300"/>
        </w:tabs>
        <w:snapToGrid w:val="0"/>
        <w:spacing w:line="530" w:lineRule="exact"/>
        <w:rPr>
          <w:rFonts w:hint="eastAsia" w:ascii="方正仿宋_GB2312" w:hAnsi="方正仿宋_GB2312" w:eastAsia="方正仿宋_GB2312" w:cs="方正仿宋_GB2312"/>
          <w:szCs w:val="32"/>
        </w:rPr>
      </w:pPr>
    </w:p>
    <w:p w14:paraId="276EB7DF">
      <w:pPr>
        <w:tabs>
          <w:tab w:val="left" w:pos="6300"/>
        </w:tabs>
        <w:snapToGrid w:val="0"/>
        <w:spacing w:line="530" w:lineRule="exact"/>
        <w:ind w:right="424" w:firstLine="570"/>
        <w:jc w:val="right"/>
        <w:rPr>
          <w:rFonts w:hint="eastAsia" w:ascii="方正仿宋_GB2312" w:hAnsi="方正仿宋_GB2312" w:eastAsia="方正仿宋_GB2312" w:cs="方正仿宋_GB2312"/>
          <w:szCs w:val="32"/>
        </w:rPr>
      </w:pPr>
      <w:r>
        <w:rPr>
          <w:rFonts w:hint="eastAsia" w:ascii="方正仿宋_GB2312" w:hAnsi="方正仿宋_GB2312" w:eastAsia="方正仿宋_GB2312" w:cs="方正仿宋_GB2312"/>
          <w:szCs w:val="32"/>
        </w:rPr>
        <w:t>（投标人公章）</w:t>
      </w:r>
    </w:p>
    <w:p w14:paraId="787FC4DC">
      <w:pPr>
        <w:tabs>
          <w:tab w:val="left" w:pos="6300"/>
        </w:tabs>
        <w:snapToGrid w:val="0"/>
        <w:spacing w:line="530" w:lineRule="exact"/>
        <w:ind w:right="480" w:firstLine="570"/>
        <w:jc w:val="right"/>
        <w:rPr>
          <w:rFonts w:hint="eastAsia" w:ascii="方正仿宋_GB2312" w:hAnsi="方正仿宋_GB2312" w:eastAsia="方正仿宋_GB2312" w:cs="方正仿宋_GB2312"/>
          <w:szCs w:val="32"/>
        </w:rPr>
      </w:pPr>
      <w:r>
        <w:rPr>
          <w:rFonts w:hint="eastAsia" w:ascii="方正仿宋_GB2312" w:hAnsi="方正仿宋_GB2312" w:eastAsia="方正仿宋_GB2312" w:cs="方正仿宋_GB2312"/>
          <w:szCs w:val="32"/>
        </w:rPr>
        <w:t>年   月   日</w:t>
      </w:r>
    </w:p>
    <w:p w14:paraId="1BA073B0">
      <w:pPr>
        <w:tabs>
          <w:tab w:val="left" w:pos="6300"/>
        </w:tabs>
        <w:snapToGrid w:val="0"/>
        <w:spacing w:line="312" w:lineRule="auto"/>
        <w:rPr>
          <w:rFonts w:hint="eastAsia" w:ascii="方正仿宋_GB2312" w:hAnsi="方正仿宋_GB2312" w:eastAsia="方正仿宋_GB2312" w:cs="方正仿宋_GB2312"/>
          <w:sz w:val="24"/>
          <w:szCs w:val="24"/>
        </w:rPr>
      </w:pPr>
    </w:p>
    <w:p w14:paraId="6AE50E00">
      <w:pPr>
        <w:tabs>
          <w:tab w:val="left" w:pos="6300"/>
        </w:tabs>
        <w:snapToGrid w:val="0"/>
        <w:spacing w:line="312" w:lineRule="auto"/>
        <w:ind w:right="480" w:firstLine="57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（结束）</w:t>
      </w:r>
    </w:p>
    <w:p w14:paraId="59527F08">
      <w:pPr>
        <w:rPr>
          <w:rFonts w:hint="eastAsia" w:ascii="方正仿宋_GB2312" w:hAnsi="方正仿宋_GB2312" w:eastAsia="方正仿宋_GB2312" w:cs="方正仿宋_GB2312"/>
        </w:rPr>
      </w:pPr>
    </w:p>
    <w:p w14:paraId="4FCA4EBF">
      <w:pPr>
        <w:tabs>
          <w:tab w:val="left" w:pos="6300"/>
        </w:tabs>
        <w:snapToGrid w:val="0"/>
        <w:spacing w:line="312" w:lineRule="auto"/>
        <w:ind w:right="480" w:firstLine="570"/>
        <w:jc w:val="center"/>
        <w:rPr>
          <w:rFonts w:hint="eastAsia" w:ascii="方正仿宋_GB2312" w:hAnsi="方正仿宋_GB2312" w:eastAsia="方正仿宋_GB2312" w:cs="方正仿宋_GB2312"/>
          <w:sz w:val="24"/>
          <w:szCs w:val="24"/>
        </w:rPr>
      </w:pPr>
    </w:p>
    <w:sectPr>
      <w:headerReference r:id="rId6" w:type="default"/>
      <w:footerReference r:id="rId7"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1" w:fontKey="{E67C7B44-4231-4A0C-84BE-CF79E0D868B8}"/>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embedRegular r:id="rId2" w:fontKey="{9AB9B21D-0CBC-4819-A7A3-77F0D98DBB03}"/>
  </w:font>
  <w:font w:name="华文中宋">
    <w:panose1 w:val="02010600040101010101"/>
    <w:charset w:val="86"/>
    <w:family w:val="auto"/>
    <w:pitch w:val="default"/>
    <w:sig w:usb0="00000287" w:usb1="080F0000" w:usb2="00000000" w:usb3="00000000" w:csb0="0004009F" w:csb1="DFD70000"/>
    <w:embedRegular r:id="rId3" w:fontKey="{EC1E03DF-C34F-4B2D-B93C-B52E8C5C3BAC}"/>
  </w:font>
  <w:font w:name="方正仿宋_GB2312">
    <w:panose1 w:val="02000000000000000000"/>
    <w:charset w:val="86"/>
    <w:family w:val="auto"/>
    <w:pitch w:val="default"/>
    <w:sig w:usb0="A00002BF" w:usb1="184F6CFA" w:usb2="00000012" w:usb3="00000000" w:csb0="00040001" w:csb1="00000000"/>
    <w:embedRegular r:id="rId4" w:fontKey="{79F00364-E943-46FF-A59E-A47CCD6125DE}"/>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893B2">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F21D9B">
                          <w:pPr>
                            <w:pStyle w:val="35"/>
                          </w:pPr>
                          <w:r>
                            <w:t xml:space="preserve">第 </w:t>
                          </w:r>
                          <w:r>
                            <w:fldChar w:fldCharType="begin"/>
                          </w:r>
                          <w:r>
                            <w:instrText xml:space="preserve"> PAGE  \* MERGEFORMAT </w:instrText>
                          </w:r>
                          <w:r>
                            <w:fldChar w:fldCharType="separate"/>
                          </w:r>
                          <w:r>
                            <w:t>3</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1AF21D9B">
                    <w:pPr>
                      <w:pStyle w:val="35"/>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74BDC">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14:paraId="2D4AB254">
                          <w:pPr>
                            <w:pStyle w:val="35"/>
                          </w:pPr>
                          <w:r>
                            <w:t xml:space="preserve">第 </w:t>
                          </w:r>
                          <w:r>
                            <w:fldChar w:fldCharType="begin"/>
                          </w:r>
                          <w:r>
                            <w:instrText xml:space="preserve"> PAGE  \* MERGEFORMAT </w:instrText>
                          </w:r>
                          <w:r>
                            <w:fldChar w:fldCharType="separate"/>
                          </w:r>
                          <w:r>
                            <w:t>6</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8bMdIAAAADAQAADwAAAAAAAAABACAAAAAiAAAAZHJzL2Rv&#10;d25yZXYueG1sUEsBAhQAFAAAAAgAh07iQIVQjvjOAQAAlwMAAA4AAAAAAAAAAQAgAAAAIQEAAGRy&#10;cy9lMm9Eb2MueG1sUEsFBgAAAAAGAAYAWQEAAGEFAAAAAA==&#10;">
              <v:fill on="f" focussize="0,0"/>
              <v:stroke on="f"/>
              <v:imagedata o:title=""/>
              <o:lock v:ext="edit" aspectratio="f"/>
              <v:textbox inset="0mm,0mm,0mm,0mm" style="mso-fit-shape-to-text:t;">
                <w:txbxContent>
                  <w:p w14:paraId="2D4AB254">
                    <w:pPr>
                      <w:pStyle w:val="35"/>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CFCB3">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7B6F6CCA">
                          <w:pPr>
                            <w:pStyle w:val="35"/>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14:paraId="7B6F6CCA">
                    <w:pPr>
                      <w:pStyle w:val="35"/>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BED9D">
    <w:pPr>
      <w:pStyle w:val="36"/>
      <w:pBdr>
        <w:bottom w:val="none" w:color="auto" w:sz="0" w:space="0"/>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6A6EF">
    <w:pPr>
      <w:pStyle w:val="3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34"/>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9"/>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5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54"/>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8">
    <w:nsid w:val="00000012"/>
    <w:multiLevelType w:val="multilevel"/>
    <w:tmpl w:val="00000012"/>
    <w:lvl w:ilvl="0" w:tentative="0">
      <w:start w:val="1"/>
      <w:numFmt w:val="bullet"/>
      <w:pStyle w:val="14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decimal"/>
      <w:pStyle w:val="150"/>
      <w:lvlText w:val="%1)"/>
      <w:lvlJc w:val="left"/>
      <w:pPr>
        <w:tabs>
          <w:tab w:val="left" w:pos="425"/>
        </w:tabs>
        <w:ind w:left="425" w:hanging="425"/>
      </w:pPr>
      <w:rPr>
        <w:rFonts w:hint="eastAsia"/>
      </w:rPr>
    </w:lvl>
  </w:abstractNum>
  <w:abstractNum w:abstractNumId="11">
    <w:nsid w:val="00000015"/>
    <w:multiLevelType w:val="multilevel"/>
    <w:tmpl w:val="00000015"/>
    <w:lvl w:ilvl="0" w:tentative="0">
      <w:start w:val="1"/>
      <w:numFmt w:val="chineseCountingThousand"/>
      <w:pStyle w:val="20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315C33B"/>
    <w:multiLevelType w:val="singleLevel"/>
    <w:tmpl w:val="5315C33B"/>
    <w:lvl w:ilvl="0" w:tentative="0">
      <w:start w:val="1"/>
      <w:numFmt w:val="decimal"/>
      <w:suff w:val="nothing"/>
      <w:lvlText w:val="%1、"/>
      <w:lvlJc w:val="left"/>
    </w:lvl>
  </w:abstractNum>
  <w:abstractNum w:abstractNumId="13">
    <w:nsid w:val="64F7617D"/>
    <w:multiLevelType w:val="singleLevel"/>
    <w:tmpl w:val="64F7617D"/>
    <w:lvl w:ilvl="0" w:tentative="0">
      <w:start w:val="1"/>
      <w:numFmt w:val="chineseCounting"/>
      <w:suff w:val="nothing"/>
      <w:lvlText w:val="%1、"/>
      <w:lvlJc w:val="left"/>
      <w:rPr>
        <w:rFonts w:hint="eastAsia"/>
      </w:rPr>
    </w:lvl>
  </w:abstractNum>
  <w:num w:numId="1">
    <w:abstractNumId w:val="7"/>
  </w:num>
  <w:num w:numId="2">
    <w:abstractNumId w:val="3"/>
  </w:num>
  <w:num w:numId="3">
    <w:abstractNumId w:val="9"/>
  </w:num>
  <w:num w:numId="4">
    <w:abstractNumId w:val="5"/>
  </w:num>
  <w:num w:numId="5">
    <w:abstractNumId w:val="1"/>
  </w:num>
  <w:num w:numId="6">
    <w:abstractNumId w:val="8"/>
  </w:num>
  <w:num w:numId="7">
    <w:abstractNumId w:val="10"/>
  </w:num>
  <w:num w:numId="8">
    <w:abstractNumId w:val="2"/>
  </w:num>
  <w:num w:numId="9">
    <w:abstractNumId w:val="6"/>
  </w:num>
  <w:num w:numId="10">
    <w:abstractNumId w:val="11"/>
  </w:num>
  <w:num w:numId="11">
    <w:abstractNumId w:val="0"/>
  </w:num>
  <w:num w:numId="12">
    <w:abstractNumId w:val="4"/>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gutterAtTop/>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zZGIxOGQ0NzMxMjJlZDAyYWQzNDQ3ZWU2NGQ4ZDIifQ=="/>
  </w:docVars>
  <w:rsids>
    <w:rsidRoot w:val="00172A27"/>
    <w:rsid w:val="00001BE6"/>
    <w:rsid w:val="000144C9"/>
    <w:rsid w:val="0002088C"/>
    <w:rsid w:val="00033DAB"/>
    <w:rsid w:val="000342CA"/>
    <w:rsid w:val="000370BC"/>
    <w:rsid w:val="00042D13"/>
    <w:rsid w:val="00056A6E"/>
    <w:rsid w:val="0008422C"/>
    <w:rsid w:val="00084C93"/>
    <w:rsid w:val="000D0A32"/>
    <w:rsid w:val="000E232C"/>
    <w:rsid w:val="000E3326"/>
    <w:rsid w:val="0011647C"/>
    <w:rsid w:val="00116BB6"/>
    <w:rsid w:val="00117275"/>
    <w:rsid w:val="001173E3"/>
    <w:rsid w:val="001306AD"/>
    <w:rsid w:val="00135135"/>
    <w:rsid w:val="001435CF"/>
    <w:rsid w:val="001445A2"/>
    <w:rsid w:val="0015070D"/>
    <w:rsid w:val="0015525F"/>
    <w:rsid w:val="00165915"/>
    <w:rsid w:val="00166EEA"/>
    <w:rsid w:val="00172A27"/>
    <w:rsid w:val="001762D3"/>
    <w:rsid w:val="001765E3"/>
    <w:rsid w:val="001829E7"/>
    <w:rsid w:val="00192985"/>
    <w:rsid w:val="001A3E64"/>
    <w:rsid w:val="001F74AE"/>
    <w:rsid w:val="002122FC"/>
    <w:rsid w:val="0021327B"/>
    <w:rsid w:val="0021595A"/>
    <w:rsid w:val="00223B9B"/>
    <w:rsid w:val="0022691C"/>
    <w:rsid w:val="00226A1A"/>
    <w:rsid w:val="002676F5"/>
    <w:rsid w:val="00297EC4"/>
    <w:rsid w:val="002B0676"/>
    <w:rsid w:val="002C7EDF"/>
    <w:rsid w:val="002F2847"/>
    <w:rsid w:val="002F5C86"/>
    <w:rsid w:val="00313FC6"/>
    <w:rsid w:val="00314FE1"/>
    <w:rsid w:val="00316DF3"/>
    <w:rsid w:val="00330491"/>
    <w:rsid w:val="003332D6"/>
    <w:rsid w:val="0033562A"/>
    <w:rsid w:val="003453EB"/>
    <w:rsid w:val="003609C0"/>
    <w:rsid w:val="003876E3"/>
    <w:rsid w:val="003878EB"/>
    <w:rsid w:val="003A0967"/>
    <w:rsid w:val="003B48D3"/>
    <w:rsid w:val="003C2D90"/>
    <w:rsid w:val="003D7E49"/>
    <w:rsid w:val="003E69B4"/>
    <w:rsid w:val="003E7CAB"/>
    <w:rsid w:val="003F7078"/>
    <w:rsid w:val="00415960"/>
    <w:rsid w:val="00421287"/>
    <w:rsid w:val="0043243B"/>
    <w:rsid w:val="0044680D"/>
    <w:rsid w:val="00460545"/>
    <w:rsid w:val="00493794"/>
    <w:rsid w:val="00495D1A"/>
    <w:rsid w:val="0049754E"/>
    <w:rsid w:val="004A1198"/>
    <w:rsid w:val="004A2061"/>
    <w:rsid w:val="004A6CE1"/>
    <w:rsid w:val="004B4D5B"/>
    <w:rsid w:val="004C55B8"/>
    <w:rsid w:val="00507899"/>
    <w:rsid w:val="005106F8"/>
    <w:rsid w:val="00521F48"/>
    <w:rsid w:val="00531162"/>
    <w:rsid w:val="00537A61"/>
    <w:rsid w:val="00544AC9"/>
    <w:rsid w:val="0055266E"/>
    <w:rsid w:val="0055762B"/>
    <w:rsid w:val="00562F84"/>
    <w:rsid w:val="00580744"/>
    <w:rsid w:val="005C530A"/>
    <w:rsid w:val="005C7A84"/>
    <w:rsid w:val="005F22A3"/>
    <w:rsid w:val="00625F79"/>
    <w:rsid w:val="00643888"/>
    <w:rsid w:val="006452FB"/>
    <w:rsid w:val="0065313C"/>
    <w:rsid w:val="00664DC0"/>
    <w:rsid w:val="00667DF3"/>
    <w:rsid w:val="0067000F"/>
    <w:rsid w:val="00675CDE"/>
    <w:rsid w:val="006802F3"/>
    <w:rsid w:val="006A2801"/>
    <w:rsid w:val="006A3401"/>
    <w:rsid w:val="006C353F"/>
    <w:rsid w:val="006C7CD3"/>
    <w:rsid w:val="007132B8"/>
    <w:rsid w:val="00723BC4"/>
    <w:rsid w:val="00731090"/>
    <w:rsid w:val="007442A0"/>
    <w:rsid w:val="00755658"/>
    <w:rsid w:val="00764963"/>
    <w:rsid w:val="00773049"/>
    <w:rsid w:val="00791D34"/>
    <w:rsid w:val="00794A8C"/>
    <w:rsid w:val="007A3A16"/>
    <w:rsid w:val="007D57AF"/>
    <w:rsid w:val="007E13BD"/>
    <w:rsid w:val="007E1D36"/>
    <w:rsid w:val="007F2A53"/>
    <w:rsid w:val="00854CC0"/>
    <w:rsid w:val="00854ED3"/>
    <w:rsid w:val="00872901"/>
    <w:rsid w:val="008825DA"/>
    <w:rsid w:val="00894E75"/>
    <w:rsid w:val="008F3680"/>
    <w:rsid w:val="009261F0"/>
    <w:rsid w:val="009302D1"/>
    <w:rsid w:val="00936181"/>
    <w:rsid w:val="00936197"/>
    <w:rsid w:val="00940646"/>
    <w:rsid w:val="009415FC"/>
    <w:rsid w:val="009570EF"/>
    <w:rsid w:val="00962AED"/>
    <w:rsid w:val="009710AF"/>
    <w:rsid w:val="009751CA"/>
    <w:rsid w:val="0097589B"/>
    <w:rsid w:val="0099728C"/>
    <w:rsid w:val="009A317C"/>
    <w:rsid w:val="009A770F"/>
    <w:rsid w:val="009B4011"/>
    <w:rsid w:val="009B5C25"/>
    <w:rsid w:val="009C25EB"/>
    <w:rsid w:val="009C273F"/>
    <w:rsid w:val="009E62CD"/>
    <w:rsid w:val="00A06259"/>
    <w:rsid w:val="00A3078D"/>
    <w:rsid w:val="00A56F1E"/>
    <w:rsid w:val="00A614CD"/>
    <w:rsid w:val="00A9133B"/>
    <w:rsid w:val="00AC755D"/>
    <w:rsid w:val="00AD6ED0"/>
    <w:rsid w:val="00AF3E34"/>
    <w:rsid w:val="00B000A7"/>
    <w:rsid w:val="00B01F29"/>
    <w:rsid w:val="00B3337A"/>
    <w:rsid w:val="00B43355"/>
    <w:rsid w:val="00B47F90"/>
    <w:rsid w:val="00B60CC0"/>
    <w:rsid w:val="00B60F1F"/>
    <w:rsid w:val="00B730A8"/>
    <w:rsid w:val="00BA1F2C"/>
    <w:rsid w:val="00BB3E0F"/>
    <w:rsid w:val="00BB3F7A"/>
    <w:rsid w:val="00BC4CA6"/>
    <w:rsid w:val="00BD5A39"/>
    <w:rsid w:val="00BF23A8"/>
    <w:rsid w:val="00BF771D"/>
    <w:rsid w:val="00C14479"/>
    <w:rsid w:val="00C34570"/>
    <w:rsid w:val="00C83661"/>
    <w:rsid w:val="00C909A2"/>
    <w:rsid w:val="00CB395B"/>
    <w:rsid w:val="00CC15A7"/>
    <w:rsid w:val="00CC4F85"/>
    <w:rsid w:val="00CD410E"/>
    <w:rsid w:val="00CD444E"/>
    <w:rsid w:val="00D21D58"/>
    <w:rsid w:val="00D226A5"/>
    <w:rsid w:val="00D2377C"/>
    <w:rsid w:val="00D40159"/>
    <w:rsid w:val="00D858CC"/>
    <w:rsid w:val="00DA4850"/>
    <w:rsid w:val="00DF02E6"/>
    <w:rsid w:val="00E2740B"/>
    <w:rsid w:val="00E40564"/>
    <w:rsid w:val="00E45B7C"/>
    <w:rsid w:val="00E46A0A"/>
    <w:rsid w:val="00E54E2D"/>
    <w:rsid w:val="00E63BA0"/>
    <w:rsid w:val="00E670E8"/>
    <w:rsid w:val="00E863F1"/>
    <w:rsid w:val="00E90390"/>
    <w:rsid w:val="00ED6923"/>
    <w:rsid w:val="00F10101"/>
    <w:rsid w:val="00F72CCA"/>
    <w:rsid w:val="00F91500"/>
    <w:rsid w:val="00FC7767"/>
    <w:rsid w:val="00FD14FB"/>
    <w:rsid w:val="00FD2836"/>
    <w:rsid w:val="01174A91"/>
    <w:rsid w:val="01597348"/>
    <w:rsid w:val="01A050EF"/>
    <w:rsid w:val="01D24454"/>
    <w:rsid w:val="01EA6958"/>
    <w:rsid w:val="025739FF"/>
    <w:rsid w:val="02997249"/>
    <w:rsid w:val="02AD70AB"/>
    <w:rsid w:val="02C726E1"/>
    <w:rsid w:val="031C65A7"/>
    <w:rsid w:val="037E70B3"/>
    <w:rsid w:val="0407046E"/>
    <w:rsid w:val="049A6D7F"/>
    <w:rsid w:val="05102A7C"/>
    <w:rsid w:val="05677795"/>
    <w:rsid w:val="066D4FE7"/>
    <w:rsid w:val="06DC1647"/>
    <w:rsid w:val="07027C93"/>
    <w:rsid w:val="072F50A1"/>
    <w:rsid w:val="07610150"/>
    <w:rsid w:val="079A7940"/>
    <w:rsid w:val="08407F6D"/>
    <w:rsid w:val="08D469AA"/>
    <w:rsid w:val="08ED3546"/>
    <w:rsid w:val="099A49DB"/>
    <w:rsid w:val="09C342F8"/>
    <w:rsid w:val="09F54C11"/>
    <w:rsid w:val="0A0C3183"/>
    <w:rsid w:val="0A132BE3"/>
    <w:rsid w:val="0B3A35B4"/>
    <w:rsid w:val="0B97759C"/>
    <w:rsid w:val="0BAA1613"/>
    <w:rsid w:val="0CE17E1C"/>
    <w:rsid w:val="0CE47E87"/>
    <w:rsid w:val="0D732C9A"/>
    <w:rsid w:val="0D7A1460"/>
    <w:rsid w:val="0DEF2585"/>
    <w:rsid w:val="0E951C99"/>
    <w:rsid w:val="0EFE3F6B"/>
    <w:rsid w:val="0F094C82"/>
    <w:rsid w:val="0F38279E"/>
    <w:rsid w:val="0F451D49"/>
    <w:rsid w:val="0FB77172"/>
    <w:rsid w:val="10025C8B"/>
    <w:rsid w:val="101E0686"/>
    <w:rsid w:val="110B0C3E"/>
    <w:rsid w:val="113436F5"/>
    <w:rsid w:val="12BC4EDC"/>
    <w:rsid w:val="12F2324A"/>
    <w:rsid w:val="12FE3A23"/>
    <w:rsid w:val="13F32E57"/>
    <w:rsid w:val="14442AC4"/>
    <w:rsid w:val="144C2F5E"/>
    <w:rsid w:val="14946EC9"/>
    <w:rsid w:val="14A606D1"/>
    <w:rsid w:val="14F111B3"/>
    <w:rsid w:val="15084438"/>
    <w:rsid w:val="15296394"/>
    <w:rsid w:val="15522FCF"/>
    <w:rsid w:val="157119C6"/>
    <w:rsid w:val="1596339E"/>
    <w:rsid w:val="17115847"/>
    <w:rsid w:val="1735497B"/>
    <w:rsid w:val="17515322"/>
    <w:rsid w:val="17C94503"/>
    <w:rsid w:val="188A3507"/>
    <w:rsid w:val="18ED21F1"/>
    <w:rsid w:val="19054F4E"/>
    <w:rsid w:val="1963574F"/>
    <w:rsid w:val="197D4CCC"/>
    <w:rsid w:val="19F811CC"/>
    <w:rsid w:val="1A8660A5"/>
    <w:rsid w:val="1AC406B5"/>
    <w:rsid w:val="1B006F6B"/>
    <w:rsid w:val="1B012D6C"/>
    <w:rsid w:val="1B7B0EC8"/>
    <w:rsid w:val="1B95114F"/>
    <w:rsid w:val="1BB06736"/>
    <w:rsid w:val="1BD97414"/>
    <w:rsid w:val="1C0E01AF"/>
    <w:rsid w:val="1C460ABB"/>
    <w:rsid w:val="1C723E16"/>
    <w:rsid w:val="1CD24A64"/>
    <w:rsid w:val="1CE72456"/>
    <w:rsid w:val="1D242F17"/>
    <w:rsid w:val="1D495F1B"/>
    <w:rsid w:val="1D7C4E32"/>
    <w:rsid w:val="1D9236E6"/>
    <w:rsid w:val="1E8C282B"/>
    <w:rsid w:val="1E8F1D72"/>
    <w:rsid w:val="1EC27D86"/>
    <w:rsid w:val="1EE26678"/>
    <w:rsid w:val="1F5013B4"/>
    <w:rsid w:val="1FB5066B"/>
    <w:rsid w:val="20536DCB"/>
    <w:rsid w:val="20841603"/>
    <w:rsid w:val="20BF38F3"/>
    <w:rsid w:val="20ED2F5D"/>
    <w:rsid w:val="212F2EA4"/>
    <w:rsid w:val="21A05FF2"/>
    <w:rsid w:val="22470507"/>
    <w:rsid w:val="22A02897"/>
    <w:rsid w:val="22A44330"/>
    <w:rsid w:val="22C66B24"/>
    <w:rsid w:val="232E0E30"/>
    <w:rsid w:val="233701D8"/>
    <w:rsid w:val="238241FC"/>
    <w:rsid w:val="23F045FD"/>
    <w:rsid w:val="248361BD"/>
    <w:rsid w:val="24E24F53"/>
    <w:rsid w:val="256A67C7"/>
    <w:rsid w:val="25F2307E"/>
    <w:rsid w:val="25FC29E0"/>
    <w:rsid w:val="26126EC7"/>
    <w:rsid w:val="262D5700"/>
    <w:rsid w:val="26EC25DD"/>
    <w:rsid w:val="273B3930"/>
    <w:rsid w:val="27532035"/>
    <w:rsid w:val="27807E53"/>
    <w:rsid w:val="27916C44"/>
    <w:rsid w:val="27C41895"/>
    <w:rsid w:val="281F4C01"/>
    <w:rsid w:val="28D04A80"/>
    <w:rsid w:val="29FA3CBA"/>
    <w:rsid w:val="2A201366"/>
    <w:rsid w:val="2A866E0C"/>
    <w:rsid w:val="2A9A00C1"/>
    <w:rsid w:val="2AA001C1"/>
    <w:rsid w:val="2B3E5734"/>
    <w:rsid w:val="2B59691D"/>
    <w:rsid w:val="2B7D5C8D"/>
    <w:rsid w:val="2B8C2926"/>
    <w:rsid w:val="2BB42F3A"/>
    <w:rsid w:val="2BB90751"/>
    <w:rsid w:val="2C622B57"/>
    <w:rsid w:val="2CCD3EBF"/>
    <w:rsid w:val="2CD95852"/>
    <w:rsid w:val="2DE857FE"/>
    <w:rsid w:val="2E056DDF"/>
    <w:rsid w:val="2EAB5112"/>
    <w:rsid w:val="2EC93227"/>
    <w:rsid w:val="2F464CCB"/>
    <w:rsid w:val="2F4A677E"/>
    <w:rsid w:val="2F994E2E"/>
    <w:rsid w:val="2FEF6212"/>
    <w:rsid w:val="3015224D"/>
    <w:rsid w:val="30931867"/>
    <w:rsid w:val="30A26616"/>
    <w:rsid w:val="30AC7C5E"/>
    <w:rsid w:val="30F34735"/>
    <w:rsid w:val="30F972AE"/>
    <w:rsid w:val="30FD2801"/>
    <w:rsid w:val="31190966"/>
    <w:rsid w:val="312F08FA"/>
    <w:rsid w:val="31D874D8"/>
    <w:rsid w:val="31EE693D"/>
    <w:rsid w:val="323C20BA"/>
    <w:rsid w:val="32624BA7"/>
    <w:rsid w:val="32F81965"/>
    <w:rsid w:val="3308424C"/>
    <w:rsid w:val="332546A1"/>
    <w:rsid w:val="33B2450B"/>
    <w:rsid w:val="33E156BF"/>
    <w:rsid w:val="34726115"/>
    <w:rsid w:val="347C7548"/>
    <w:rsid w:val="34CC3626"/>
    <w:rsid w:val="35536B29"/>
    <w:rsid w:val="35D05E9A"/>
    <w:rsid w:val="35D31305"/>
    <w:rsid w:val="35ED6145"/>
    <w:rsid w:val="363F4A21"/>
    <w:rsid w:val="366D4879"/>
    <w:rsid w:val="36D81642"/>
    <w:rsid w:val="36EB5663"/>
    <w:rsid w:val="36ED2C69"/>
    <w:rsid w:val="377A3184"/>
    <w:rsid w:val="37B55915"/>
    <w:rsid w:val="37C9242B"/>
    <w:rsid w:val="38C476E7"/>
    <w:rsid w:val="396E41F5"/>
    <w:rsid w:val="396F28F7"/>
    <w:rsid w:val="39D94FA6"/>
    <w:rsid w:val="39D961DF"/>
    <w:rsid w:val="3A127C30"/>
    <w:rsid w:val="3A470B11"/>
    <w:rsid w:val="3A7773ED"/>
    <w:rsid w:val="3AEE5CF5"/>
    <w:rsid w:val="3AFD1ECA"/>
    <w:rsid w:val="3B7E637D"/>
    <w:rsid w:val="3B9B1105"/>
    <w:rsid w:val="3BC42EFA"/>
    <w:rsid w:val="3C205B9A"/>
    <w:rsid w:val="3C494447"/>
    <w:rsid w:val="3C6844C0"/>
    <w:rsid w:val="3C855A74"/>
    <w:rsid w:val="3C973F61"/>
    <w:rsid w:val="3CCD6E27"/>
    <w:rsid w:val="3CDC5D56"/>
    <w:rsid w:val="3D1538AD"/>
    <w:rsid w:val="3D3440C2"/>
    <w:rsid w:val="3D4015BA"/>
    <w:rsid w:val="3E2B6AFA"/>
    <w:rsid w:val="3E605A00"/>
    <w:rsid w:val="3E6920BF"/>
    <w:rsid w:val="3EB51C87"/>
    <w:rsid w:val="3EDB7D99"/>
    <w:rsid w:val="3F737416"/>
    <w:rsid w:val="3FC77EED"/>
    <w:rsid w:val="3FCB6CB0"/>
    <w:rsid w:val="3FCD46EF"/>
    <w:rsid w:val="404B5C4A"/>
    <w:rsid w:val="405F39C4"/>
    <w:rsid w:val="4072191E"/>
    <w:rsid w:val="40BE3170"/>
    <w:rsid w:val="41060523"/>
    <w:rsid w:val="41140732"/>
    <w:rsid w:val="411B1F4A"/>
    <w:rsid w:val="41290074"/>
    <w:rsid w:val="41302B67"/>
    <w:rsid w:val="41EA3921"/>
    <w:rsid w:val="4214344A"/>
    <w:rsid w:val="42216B51"/>
    <w:rsid w:val="422229DB"/>
    <w:rsid w:val="423F77CA"/>
    <w:rsid w:val="42597AF3"/>
    <w:rsid w:val="42E11AC0"/>
    <w:rsid w:val="42F86D92"/>
    <w:rsid w:val="43042EC8"/>
    <w:rsid w:val="43260821"/>
    <w:rsid w:val="43A46982"/>
    <w:rsid w:val="43DD1BF8"/>
    <w:rsid w:val="43F860E9"/>
    <w:rsid w:val="44C3357C"/>
    <w:rsid w:val="44E50271"/>
    <w:rsid w:val="44F61D91"/>
    <w:rsid w:val="450F655B"/>
    <w:rsid w:val="45FB04BF"/>
    <w:rsid w:val="464A0752"/>
    <w:rsid w:val="464A2E74"/>
    <w:rsid w:val="47526D22"/>
    <w:rsid w:val="47C03479"/>
    <w:rsid w:val="48A241C9"/>
    <w:rsid w:val="4940048E"/>
    <w:rsid w:val="49E50A10"/>
    <w:rsid w:val="4A010816"/>
    <w:rsid w:val="4B036325"/>
    <w:rsid w:val="4B264819"/>
    <w:rsid w:val="4BC9209C"/>
    <w:rsid w:val="4BDA3ADB"/>
    <w:rsid w:val="4BF912D4"/>
    <w:rsid w:val="4C8147A2"/>
    <w:rsid w:val="4C9B5863"/>
    <w:rsid w:val="4CA82E0A"/>
    <w:rsid w:val="4CF61E3D"/>
    <w:rsid w:val="4D1928E1"/>
    <w:rsid w:val="4D2D05F8"/>
    <w:rsid w:val="4D802D6C"/>
    <w:rsid w:val="4D935F5D"/>
    <w:rsid w:val="4DC97299"/>
    <w:rsid w:val="4E146DA6"/>
    <w:rsid w:val="4E99569F"/>
    <w:rsid w:val="4EAA7FE0"/>
    <w:rsid w:val="4ED75459"/>
    <w:rsid w:val="4F6D4E01"/>
    <w:rsid w:val="4FCB71B7"/>
    <w:rsid w:val="50B2201C"/>
    <w:rsid w:val="50DA0F30"/>
    <w:rsid w:val="50F25C6E"/>
    <w:rsid w:val="510972D0"/>
    <w:rsid w:val="51FB6466"/>
    <w:rsid w:val="523F186E"/>
    <w:rsid w:val="52A20BE6"/>
    <w:rsid w:val="52B63948"/>
    <w:rsid w:val="52C42CC4"/>
    <w:rsid w:val="532B10C6"/>
    <w:rsid w:val="53A25855"/>
    <w:rsid w:val="53D075F5"/>
    <w:rsid w:val="54564DF1"/>
    <w:rsid w:val="547A764C"/>
    <w:rsid w:val="54951FC3"/>
    <w:rsid w:val="554C119B"/>
    <w:rsid w:val="555920AA"/>
    <w:rsid w:val="55595300"/>
    <w:rsid w:val="558E0421"/>
    <w:rsid w:val="55C314AE"/>
    <w:rsid w:val="5613290E"/>
    <w:rsid w:val="563D6FF7"/>
    <w:rsid w:val="56876AA5"/>
    <w:rsid w:val="568B2952"/>
    <w:rsid w:val="57AE3C3E"/>
    <w:rsid w:val="57DD0465"/>
    <w:rsid w:val="57E25BBF"/>
    <w:rsid w:val="5845037E"/>
    <w:rsid w:val="58626905"/>
    <w:rsid w:val="58EA1F33"/>
    <w:rsid w:val="58EC7FF1"/>
    <w:rsid w:val="58ED0024"/>
    <w:rsid w:val="59796A77"/>
    <w:rsid w:val="59F44E44"/>
    <w:rsid w:val="5A90556C"/>
    <w:rsid w:val="5A9515D1"/>
    <w:rsid w:val="5B8C0E98"/>
    <w:rsid w:val="5BC175BD"/>
    <w:rsid w:val="5C51544E"/>
    <w:rsid w:val="5C835F40"/>
    <w:rsid w:val="5CEE3588"/>
    <w:rsid w:val="5D530CA7"/>
    <w:rsid w:val="5D8308DF"/>
    <w:rsid w:val="5D931964"/>
    <w:rsid w:val="5D9500AD"/>
    <w:rsid w:val="5E7223AE"/>
    <w:rsid w:val="5EB46CBB"/>
    <w:rsid w:val="5EE84822"/>
    <w:rsid w:val="60580A3F"/>
    <w:rsid w:val="608F41BA"/>
    <w:rsid w:val="60B52E3A"/>
    <w:rsid w:val="60DF561A"/>
    <w:rsid w:val="61177A45"/>
    <w:rsid w:val="61ED65FE"/>
    <w:rsid w:val="624B6C08"/>
    <w:rsid w:val="627C40A9"/>
    <w:rsid w:val="62D25761"/>
    <w:rsid w:val="62F612CA"/>
    <w:rsid w:val="63067EBF"/>
    <w:rsid w:val="636759FC"/>
    <w:rsid w:val="639635F7"/>
    <w:rsid w:val="63A52D33"/>
    <w:rsid w:val="64177851"/>
    <w:rsid w:val="643021F4"/>
    <w:rsid w:val="64D77EE3"/>
    <w:rsid w:val="64DE1360"/>
    <w:rsid w:val="64DF3E2A"/>
    <w:rsid w:val="65095D0D"/>
    <w:rsid w:val="65192A73"/>
    <w:rsid w:val="6593464A"/>
    <w:rsid w:val="65F91B55"/>
    <w:rsid w:val="660A3E9B"/>
    <w:rsid w:val="663C5432"/>
    <w:rsid w:val="66636117"/>
    <w:rsid w:val="6665530C"/>
    <w:rsid w:val="66CF6AB3"/>
    <w:rsid w:val="66F533F7"/>
    <w:rsid w:val="670A04F7"/>
    <w:rsid w:val="6746254D"/>
    <w:rsid w:val="676727FE"/>
    <w:rsid w:val="67682762"/>
    <w:rsid w:val="67B15328"/>
    <w:rsid w:val="68161326"/>
    <w:rsid w:val="68286915"/>
    <w:rsid w:val="685A67DB"/>
    <w:rsid w:val="68725BBA"/>
    <w:rsid w:val="68916427"/>
    <w:rsid w:val="68BF1F01"/>
    <w:rsid w:val="68D27BCC"/>
    <w:rsid w:val="693A562A"/>
    <w:rsid w:val="69C936B8"/>
    <w:rsid w:val="69E24F19"/>
    <w:rsid w:val="6A250131"/>
    <w:rsid w:val="6B72323D"/>
    <w:rsid w:val="6BD37A07"/>
    <w:rsid w:val="6C026B2B"/>
    <w:rsid w:val="6C0B3424"/>
    <w:rsid w:val="6C931622"/>
    <w:rsid w:val="6CA17963"/>
    <w:rsid w:val="6D696486"/>
    <w:rsid w:val="6DB1491D"/>
    <w:rsid w:val="6DEF70A2"/>
    <w:rsid w:val="6E5B66FE"/>
    <w:rsid w:val="6E9C7709"/>
    <w:rsid w:val="6EF60F81"/>
    <w:rsid w:val="6F0357BE"/>
    <w:rsid w:val="705054F4"/>
    <w:rsid w:val="708F62AE"/>
    <w:rsid w:val="71287CA7"/>
    <w:rsid w:val="7183443D"/>
    <w:rsid w:val="72141FF0"/>
    <w:rsid w:val="72265B5E"/>
    <w:rsid w:val="72302C78"/>
    <w:rsid w:val="72807D0E"/>
    <w:rsid w:val="72A909DA"/>
    <w:rsid w:val="740351EF"/>
    <w:rsid w:val="74097026"/>
    <w:rsid w:val="7410326F"/>
    <w:rsid w:val="748A2C7F"/>
    <w:rsid w:val="751E519F"/>
    <w:rsid w:val="75980E79"/>
    <w:rsid w:val="75EF580B"/>
    <w:rsid w:val="76056F5A"/>
    <w:rsid w:val="76D45217"/>
    <w:rsid w:val="76DB3120"/>
    <w:rsid w:val="771337B5"/>
    <w:rsid w:val="773027D3"/>
    <w:rsid w:val="7776726E"/>
    <w:rsid w:val="78490A7A"/>
    <w:rsid w:val="78650103"/>
    <w:rsid w:val="78730C04"/>
    <w:rsid w:val="78B162FE"/>
    <w:rsid w:val="78FC54EC"/>
    <w:rsid w:val="7927265A"/>
    <w:rsid w:val="79397ED0"/>
    <w:rsid w:val="794F0A0B"/>
    <w:rsid w:val="798422C5"/>
    <w:rsid w:val="7A3A0D15"/>
    <w:rsid w:val="7A495164"/>
    <w:rsid w:val="7A7C17FF"/>
    <w:rsid w:val="7A8B66DE"/>
    <w:rsid w:val="7A8F4579"/>
    <w:rsid w:val="7AB345A9"/>
    <w:rsid w:val="7B1639D3"/>
    <w:rsid w:val="7B164E99"/>
    <w:rsid w:val="7B214D90"/>
    <w:rsid w:val="7B4C5DF7"/>
    <w:rsid w:val="7CBD468A"/>
    <w:rsid w:val="7D6249C4"/>
    <w:rsid w:val="7DAB6BB7"/>
    <w:rsid w:val="7DE97C7E"/>
    <w:rsid w:val="7EF5426B"/>
    <w:rsid w:val="7F182434"/>
    <w:rsid w:val="7F260520"/>
    <w:rsid w:val="7F836BD8"/>
    <w:rsid w:val="7F9955A5"/>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97"/>
    <w:qFormat/>
    <w:uiPriority w:val="0"/>
    <w:pPr>
      <w:keepNext/>
      <w:keepLines/>
      <w:spacing w:before="260" w:after="260" w:line="413" w:lineRule="auto"/>
      <w:outlineLvl w:val="1"/>
    </w:pPr>
    <w:rPr>
      <w:rFonts w:ascii="Arial" w:hAnsi="Arial" w:eastAsia="黑体"/>
      <w:b/>
      <w:sz w:val="32"/>
    </w:rPr>
  </w:style>
  <w:style w:type="paragraph" w:styleId="2">
    <w:name w:val="heading 3"/>
    <w:basedOn w:val="1"/>
    <w:next w:val="1"/>
    <w:link w:val="101"/>
    <w:qFormat/>
    <w:uiPriority w:val="0"/>
    <w:pPr>
      <w:keepNext/>
      <w:keepLines/>
      <w:spacing w:before="260" w:after="260" w:line="360" w:lineRule="auto"/>
      <w:outlineLvl w:val="2"/>
    </w:pPr>
    <w:rPr>
      <w:rFonts w:ascii="Times New Roman" w:hAnsi="Times New Roman" w:eastAsia="宋体"/>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9"/>
    <w:qFormat/>
    <w:uiPriority w:val="0"/>
    <w:pPr>
      <w:adjustRightInd w:val="0"/>
      <w:spacing w:line="360" w:lineRule="atLeast"/>
      <w:jc w:val="left"/>
      <w:textAlignment w:val="baseline"/>
    </w:pPr>
    <w:rPr>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86"/>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93"/>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113"/>
    <w:qFormat/>
    <w:uiPriority w:val="0"/>
  </w:style>
  <w:style w:type="paragraph" w:styleId="33">
    <w:name w:val="Body Text Indent 2"/>
    <w:basedOn w:val="1"/>
    <w:link w:val="75"/>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89"/>
    <w:qFormat/>
    <w:uiPriority w:val="0"/>
    <w:pPr>
      <w:tabs>
        <w:tab w:val="center" w:pos="4153"/>
        <w:tab w:val="right" w:pos="8306"/>
      </w:tabs>
      <w:snapToGrid w:val="0"/>
      <w:jc w:val="left"/>
    </w:pPr>
    <w:rPr>
      <w:sz w:val="18"/>
    </w:rPr>
  </w:style>
  <w:style w:type="paragraph" w:styleId="36">
    <w:name w:val="header"/>
    <w:basedOn w:val="1"/>
    <w:link w:val="115"/>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41">
    <w:name w:val="footnote text"/>
    <w:basedOn w:val="1"/>
    <w:link w:val="73"/>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52">
    <w:name w:val="Normal (Web)"/>
    <w:basedOn w:val="1"/>
    <w:qFormat/>
    <w:uiPriority w:val="0"/>
    <w:pPr>
      <w:widowControl/>
      <w:spacing w:before="100" w:beforeAutospacing="1" w:after="100" w:afterAutospacing="1"/>
      <w:jc w:val="left"/>
    </w:pPr>
    <w:rPr>
      <w:rFonts w:ascii="宋体" w:hAnsi="宋体"/>
      <w:kern w:val="0"/>
      <w:sz w:val="24"/>
    </w:rPr>
  </w:style>
  <w:style w:type="paragraph" w:styleId="53">
    <w:name w:val="List Continue 3"/>
    <w:basedOn w:val="1"/>
    <w:qFormat/>
    <w:uiPriority w:val="0"/>
    <w:pPr>
      <w:adjustRightInd w:val="0"/>
      <w:snapToGrid w:val="0"/>
      <w:spacing w:after="12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Title"/>
    <w:basedOn w:val="1"/>
    <w:qFormat/>
    <w:uiPriority w:val="0"/>
    <w:pPr>
      <w:widowControl/>
      <w:spacing w:after="240" w:line="360" w:lineRule="auto"/>
      <w:jc w:val="center"/>
    </w:pPr>
    <w:rPr>
      <w:rFonts w:ascii="Arial" w:hAnsi="Arial"/>
      <w:b/>
      <w:smallCaps/>
      <w:kern w:val="28"/>
      <w:sz w:val="36"/>
      <w:lang w:eastAsia="en-US"/>
    </w:rPr>
  </w:style>
  <w:style w:type="paragraph" w:styleId="56">
    <w:name w:val="annotation subject"/>
    <w:basedOn w:val="19"/>
    <w:next w:val="19"/>
    <w:link w:val="78"/>
    <w:qFormat/>
    <w:uiPriority w:val="0"/>
    <w:pPr>
      <w:adjustRightInd/>
      <w:spacing w:line="240" w:lineRule="auto"/>
      <w:textAlignment w:val="auto"/>
    </w:pPr>
  </w:style>
  <w:style w:type="paragraph" w:styleId="57">
    <w:name w:val="Body Text First Indent"/>
    <w:basedOn w:val="22"/>
    <w:qFormat/>
    <w:uiPriority w:val="0"/>
    <w:pPr>
      <w:spacing w:line="360" w:lineRule="auto"/>
      <w:ind w:firstLine="420"/>
    </w:pPr>
    <w:rPr>
      <w:rFonts w:ascii="宋体" w:hAnsi="宋体"/>
      <w:sz w:val="24"/>
    </w:rPr>
  </w:style>
  <w:style w:type="paragraph" w:styleId="58">
    <w:name w:val="Body Text First Indent 2"/>
    <w:basedOn w:val="23"/>
    <w:link w:val="85"/>
    <w:qFormat/>
    <w:uiPriority w:val="0"/>
    <w:pPr>
      <w:spacing w:after="120" w:line="240" w:lineRule="auto"/>
      <w:ind w:left="420" w:leftChars="200" w:firstLine="420" w:firstLineChars="200"/>
    </w:pPr>
  </w:style>
  <w:style w:type="table" w:styleId="60">
    <w:name w:val="Table Grid"/>
    <w:basedOn w:val="59"/>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22"/>
    <w:rPr>
      <w:b/>
    </w:rPr>
  </w:style>
  <w:style w:type="character" w:styleId="63">
    <w:name w:val="page number"/>
    <w:basedOn w:val="61"/>
    <w:qFormat/>
    <w:uiPriority w:val="0"/>
  </w:style>
  <w:style w:type="character" w:styleId="64">
    <w:name w:val="FollowedHyperlink"/>
    <w:qFormat/>
    <w:uiPriority w:val="0"/>
    <w:rPr>
      <w:color w:val="333333"/>
      <w:u w:val="none"/>
    </w:rPr>
  </w:style>
  <w:style w:type="character" w:styleId="65">
    <w:name w:val="Emphasis"/>
    <w:qFormat/>
    <w:uiPriority w:val="0"/>
    <w:rPr>
      <w:i/>
    </w:rPr>
  </w:style>
  <w:style w:type="character" w:styleId="66">
    <w:name w:val="Hyperlink"/>
    <w:qFormat/>
    <w:uiPriority w:val="99"/>
    <w:rPr>
      <w:color w:val="333333"/>
      <w:u w:val="non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paragraph" w:customStyle="1" w:styleId="69">
    <w:name w:val="BodyText"/>
    <w:basedOn w:val="1"/>
    <w:next w:val="70"/>
    <w:qFormat/>
    <w:uiPriority w:val="0"/>
    <w:pPr>
      <w:textAlignment w:val="baseline"/>
    </w:pPr>
    <w:rPr>
      <w:rFonts w:ascii="仿宋_GB2312" w:eastAsia="仿宋_GB2312"/>
      <w:sz w:val="32"/>
    </w:rPr>
  </w:style>
  <w:style w:type="paragraph" w:customStyle="1" w:styleId="70">
    <w:name w:val="BodyTextIndent"/>
    <w:basedOn w:val="1"/>
    <w:qFormat/>
    <w:uiPriority w:val="0"/>
    <w:pPr>
      <w:spacing w:line="700" w:lineRule="exact"/>
      <w:ind w:left="960"/>
      <w:textAlignment w:val="baseline"/>
    </w:pPr>
    <w:rPr>
      <w:sz w:val="44"/>
    </w:rPr>
  </w:style>
  <w:style w:type="paragraph" w:customStyle="1" w:styleId="71">
    <w:name w:val="无间隔1"/>
    <w:basedOn w:val="1"/>
    <w:qFormat/>
    <w:uiPriority w:val="1"/>
    <w:pPr>
      <w:spacing w:line="400" w:lineRule="exact"/>
    </w:pPr>
    <w:rPr>
      <w:sz w:val="24"/>
    </w:rPr>
  </w:style>
  <w:style w:type="character" w:customStyle="1" w:styleId="72">
    <w:name w:val="Char Char6"/>
    <w:qFormat/>
    <w:uiPriority w:val="0"/>
    <w:rPr>
      <w:rFonts w:ascii="仿宋_GB2312" w:eastAsia="仿宋_GB2312"/>
      <w:kern w:val="2"/>
      <w:sz w:val="32"/>
    </w:rPr>
  </w:style>
  <w:style w:type="character" w:customStyle="1" w:styleId="73">
    <w:name w:val="脚注文本 Char"/>
    <w:link w:val="41"/>
    <w:qFormat/>
    <w:uiPriority w:val="0"/>
    <w:rPr>
      <w:kern w:val="2"/>
      <w:sz w:val="18"/>
    </w:rPr>
  </w:style>
  <w:style w:type="character" w:customStyle="1" w:styleId="74">
    <w:name w:val="Char Char2"/>
    <w:qFormat/>
    <w:uiPriority w:val="0"/>
    <w:rPr>
      <w:rFonts w:eastAsia="宋体"/>
      <w:kern w:val="2"/>
      <w:sz w:val="18"/>
      <w:lang w:val="en-US" w:eastAsia="zh-CN"/>
    </w:rPr>
  </w:style>
  <w:style w:type="character" w:customStyle="1" w:styleId="75">
    <w:name w:val="正文文本缩进 2 Char"/>
    <w:link w:val="33"/>
    <w:qFormat/>
    <w:uiPriority w:val="0"/>
    <w:rPr>
      <w:kern w:val="2"/>
      <w:sz w:val="28"/>
    </w:rPr>
  </w:style>
  <w:style w:type="character" w:customStyle="1" w:styleId="76">
    <w:name w:val="Char Char"/>
    <w:qFormat/>
    <w:uiPriority w:val="0"/>
    <w:rPr>
      <w:rFonts w:ascii="宋体" w:hAnsi="宋体" w:eastAsia="宋体"/>
      <w:kern w:val="2"/>
      <w:sz w:val="24"/>
      <w:lang w:val="en-US" w:eastAsia="zh-CN" w:bidi="ar-SA"/>
    </w:rPr>
  </w:style>
  <w:style w:type="character" w:customStyle="1" w:styleId="77">
    <w:name w:val="Table Text Char"/>
    <w:qFormat/>
    <w:uiPriority w:val="0"/>
    <w:rPr>
      <w:rFonts w:ascii="Arial" w:hAnsi="Arial"/>
      <w:kern w:val="2"/>
      <w:sz w:val="18"/>
      <w:lang w:val="en-US" w:eastAsia="zh-CN" w:bidi="ar-SA"/>
    </w:rPr>
  </w:style>
  <w:style w:type="character" w:customStyle="1" w:styleId="78">
    <w:name w:val="批注主题 Char"/>
    <w:basedOn w:val="79"/>
    <w:link w:val="56"/>
    <w:qFormat/>
    <w:uiPriority w:val="0"/>
    <w:rPr>
      <w:sz w:val="24"/>
    </w:rPr>
  </w:style>
  <w:style w:type="character" w:customStyle="1" w:styleId="79">
    <w:name w:val="批注文字 Char"/>
    <w:link w:val="19"/>
    <w:qFormat/>
    <w:uiPriority w:val="0"/>
    <w:rPr>
      <w:sz w:val="24"/>
    </w:rPr>
  </w:style>
  <w:style w:type="character" w:customStyle="1" w:styleId="80">
    <w:name w:val="标书正文:  0.74 厘米 Char1"/>
    <w:qFormat/>
    <w:uiPriority w:val="0"/>
    <w:rPr>
      <w:rFonts w:eastAsia="宋体"/>
      <w:kern w:val="2"/>
      <w:sz w:val="24"/>
      <w:lang w:val="en-US" w:eastAsia="zh-CN"/>
    </w:rPr>
  </w:style>
  <w:style w:type="character" w:customStyle="1" w:styleId="81">
    <w:name w:val="Char Char11"/>
    <w:qFormat/>
    <w:uiPriority w:val="0"/>
    <w:rPr>
      <w:rFonts w:ascii="宋体"/>
      <w:kern w:val="2"/>
      <w:sz w:val="28"/>
    </w:rPr>
  </w:style>
  <w:style w:type="character" w:customStyle="1" w:styleId="82">
    <w:name w:val="Char Char7"/>
    <w:qFormat/>
    <w:uiPriority w:val="0"/>
    <w:rPr>
      <w:rFonts w:ascii="宋体" w:hAnsi="宋体" w:eastAsia="宋体"/>
      <w:kern w:val="2"/>
      <w:sz w:val="28"/>
    </w:rPr>
  </w:style>
  <w:style w:type="character" w:customStyle="1" w:styleId="83">
    <w:name w:val="文字 Char"/>
    <w:qFormat/>
    <w:uiPriority w:val="0"/>
    <w:rPr>
      <w:rFonts w:ascii="宋体"/>
      <w:kern w:val="2"/>
      <w:sz w:val="28"/>
    </w:rPr>
  </w:style>
  <w:style w:type="character" w:customStyle="1" w:styleId="84">
    <w:name w:val="Char Char5"/>
    <w:qFormat/>
    <w:uiPriority w:val="0"/>
    <w:rPr>
      <w:rFonts w:ascii="Arial" w:hAnsi="Arial" w:eastAsia="宋体"/>
      <w:b/>
      <w:smallCaps/>
      <w:kern w:val="28"/>
      <w:sz w:val="36"/>
      <w:lang w:val="en-US" w:eastAsia="en-US"/>
    </w:rPr>
  </w:style>
  <w:style w:type="character" w:customStyle="1" w:styleId="85">
    <w:name w:val="正文首行缩进 2 Char"/>
    <w:basedOn w:val="86"/>
    <w:link w:val="58"/>
    <w:qFormat/>
    <w:uiPriority w:val="0"/>
    <w:rPr>
      <w:kern w:val="2"/>
      <w:sz w:val="44"/>
    </w:rPr>
  </w:style>
  <w:style w:type="character" w:customStyle="1" w:styleId="86">
    <w:name w:val="正文文本缩进 Char"/>
    <w:link w:val="23"/>
    <w:qFormat/>
    <w:uiPriority w:val="0"/>
    <w:rPr>
      <w:kern w:val="2"/>
      <w:sz w:val="44"/>
    </w:rPr>
  </w:style>
  <w:style w:type="character" w:customStyle="1" w:styleId="87">
    <w:name w:val="font61"/>
    <w:qFormat/>
    <w:uiPriority w:val="0"/>
    <w:rPr>
      <w:rFonts w:hint="eastAsia" w:ascii="微软雅黑" w:hAnsi="微软雅黑" w:eastAsia="微软雅黑" w:cs="微软雅黑"/>
      <w:color w:val="000000"/>
      <w:sz w:val="24"/>
      <w:szCs w:val="24"/>
      <w:u w:val="none"/>
    </w:rPr>
  </w:style>
  <w:style w:type="character" w:customStyle="1" w:styleId="88">
    <w:name w:val="title_emph1"/>
    <w:qFormat/>
    <w:uiPriority w:val="0"/>
    <w:rPr>
      <w:rFonts w:hint="default" w:ascii="Arial" w:hAnsi="Arial"/>
      <w:b/>
      <w:sz w:val="20"/>
    </w:rPr>
  </w:style>
  <w:style w:type="character" w:customStyle="1" w:styleId="89">
    <w:name w:val="页脚 Char"/>
    <w:link w:val="35"/>
    <w:qFormat/>
    <w:uiPriority w:val="99"/>
    <w:rPr>
      <w:kern w:val="2"/>
      <w:sz w:val="18"/>
    </w:rPr>
  </w:style>
  <w:style w:type="character" w:customStyle="1" w:styleId="90">
    <w:name w:val="Comment Text Char"/>
    <w:semiHidden/>
    <w:qFormat/>
    <w:locked/>
    <w:uiPriority w:val="0"/>
    <w:rPr>
      <w:rFonts w:ascii="Times New Roman" w:hAnsi="Times New Roman" w:cs="Times New Roman"/>
      <w:sz w:val="20"/>
      <w:szCs w:val="20"/>
    </w:rPr>
  </w:style>
  <w:style w:type="character" w:customStyle="1" w:styleId="91">
    <w:name w:val="v151"/>
    <w:qFormat/>
    <w:uiPriority w:val="0"/>
    <w:rPr>
      <w:sz w:val="18"/>
    </w:rPr>
  </w:style>
  <w:style w:type="character" w:customStyle="1" w:styleId="92">
    <w:name w:val="font1"/>
    <w:qFormat/>
    <w:uiPriority w:val="0"/>
    <w:rPr>
      <w:color w:val="000000"/>
      <w:sz w:val="18"/>
    </w:rPr>
  </w:style>
  <w:style w:type="character" w:customStyle="1" w:styleId="93">
    <w:name w:val="纯文本 Char"/>
    <w:link w:val="30"/>
    <w:qFormat/>
    <w:locked/>
    <w:uiPriority w:val="99"/>
    <w:rPr>
      <w:rFonts w:ascii="宋体" w:hAnsi="Courier New"/>
      <w:kern w:val="2"/>
      <w:sz w:val="21"/>
    </w:rPr>
  </w:style>
  <w:style w:type="character" w:customStyle="1" w:styleId="94">
    <w:name w:val="Char Char Char Char Char Char Char Char Char"/>
    <w:qFormat/>
    <w:uiPriority w:val="0"/>
    <w:rPr>
      <w:rFonts w:ascii="宋体" w:hAnsi="宋体" w:eastAsia="宋体"/>
      <w:kern w:val="2"/>
      <w:sz w:val="24"/>
      <w:lang w:val="en-US" w:eastAsia="zh-CN" w:bidi="ar-SA"/>
    </w:rPr>
  </w:style>
  <w:style w:type="character" w:customStyle="1" w:styleId="95">
    <w:name w:val="Table Text Char Char Char Char"/>
    <w:link w:val="96"/>
    <w:qFormat/>
    <w:uiPriority w:val="0"/>
    <w:rPr>
      <w:rFonts w:ascii="Arial" w:hAnsi="Arial"/>
      <w:kern w:val="2"/>
      <w:sz w:val="18"/>
      <w:lang w:val="en-US" w:eastAsia="zh-CN" w:bidi="ar-SA"/>
    </w:rPr>
  </w:style>
  <w:style w:type="paragraph" w:customStyle="1" w:styleId="96">
    <w:name w:val="Table Text"/>
    <w:link w:val="95"/>
    <w:qFormat/>
    <w:uiPriority w:val="0"/>
    <w:pPr>
      <w:snapToGrid w:val="0"/>
      <w:spacing w:before="80" w:after="80"/>
    </w:pPr>
    <w:rPr>
      <w:rFonts w:ascii="Arial" w:hAnsi="Arial" w:eastAsia="宋体" w:cs="Times New Roman"/>
      <w:kern w:val="2"/>
      <w:sz w:val="18"/>
      <w:lang w:val="en-US" w:eastAsia="zh-CN" w:bidi="ar-SA"/>
    </w:rPr>
  </w:style>
  <w:style w:type="character" w:customStyle="1" w:styleId="97">
    <w:name w:val="标题 2 Char"/>
    <w:link w:val="4"/>
    <w:qFormat/>
    <w:uiPriority w:val="0"/>
    <w:rPr>
      <w:rFonts w:ascii="Arial" w:hAnsi="Arial" w:eastAsia="黑体"/>
      <w:b/>
      <w:kern w:val="2"/>
      <w:sz w:val="32"/>
    </w:rPr>
  </w:style>
  <w:style w:type="character" w:customStyle="1" w:styleId="98">
    <w:name w:val="H2 Char"/>
    <w:qFormat/>
    <w:uiPriority w:val="0"/>
    <w:rPr>
      <w:rFonts w:ascii="Arial" w:hAnsi="Arial" w:eastAsia="宋体"/>
      <w:kern w:val="2"/>
      <w:sz w:val="28"/>
      <w:lang w:val="en-US" w:eastAsia="zh-CN"/>
    </w:rPr>
  </w:style>
  <w:style w:type="character" w:customStyle="1" w:styleId="99">
    <w:name w:val="top-det1"/>
    <w:qFormat/>
    <w:uiPriority w:val="0"/>
    <w:rPr>
      <w:b/>
      <w:color w:val="000000"/>
    </w:rPr>
  </w:style>
  <w:style w:type="character" w:customStyle="1" w:styleId="100">
    <w:name w:val="批注文字 字符"/>
    <w:qFormat/>
    <w:uiPriority w:val="0"/>
    <w:rPr>
      <w:sz w:val="24"/>
    </w:rPr>
  </w:style>
  <w:style w:type="character" w:customStyle="1" w:styleId="101">
    <w:name w:val="标题 3 Char"/>
    <w:link w:val="2"/>
    <w:qFormat/>
    <w:uiPriority w:val="0"/>
    <w:rPr>
      <w:rFonts w:ascii="Times New Roman" w:hAnsi="Times New Roman" w:eastAsia="宋体"/>
      <w:kern w:val="2"/>
      <w:sz w:val="32"/>
      <w:lang w:val="en-US" w:eastAsia="zh-CN"/>
    </w:rPr>
  </w:style>
  <w:style w:type="character" w:customStyle="1" w:styleId="102">
    <w:name w:val="crowed11"/>
    <w:qFormat/>
    <w:uiPriority w:val="0"/>
    <w:rPr>
      <w:rFonts w:hint="default"/>
      <w:sz w:val="24"/>
    </w:rPr>
  </w:style>
  <w:style w:type="character" w:customStyle="1" w:styleId="103">
    <w:name w:val="Table Text Char1 Char"/>
    <w:qFormat/>
    <w:uiPriority w:val="0"/>
    <w:rPr>
      <w:rFonts w:ascii="Arial" w:hAnsi="Arial"/>
      <w:kern w:val="2"/>
      <w:sz w:val="18"/>
      <w:lang w:val="en-US" w:eastAsia="zh-CN" w:bidi="ar-SA"/>
    </w:rPr>
  </w:style>
  <w:style w:type="character" w:customStyle="1" w:styleId="104">
    <w:name w:val="标题 2 字符"/>
    <w:qFormat/>
    <w:uiPriority w:val="99"/>
    <w:rPr>
      <w:rFonts w:ascii="Arial" w:hAnsi="Arial" w:eastAsia="黑体"/>
      <w:b/>
      <w:kern w:val="2"/>
      <w:sz w:val="32"/>
    </w:rPr>
  </w:style>
  <w:style w:type="character" w:customStyle="1" w:styleId="105">
    <w:name w:val="Table Heading Char Char"/>
    <w:qFormat/>
    <w:uiPriority w:val="0"/>
    <w:rPr>
      <w:rFonts w:ascii="Arial" w:hAnsi="Arial" w:eastAsia="黑体"/>
      <w:kern w:val="2"/>
      <w:sz w:val="18"/>
      <w:lang w:val="en-US" w:eastAsia="zh-CN"/>
    </w:rPr>
  </w:style>
  <w:style w:type="character" w:customStyle="1" w:styleId="106">
    <w:name w:val="文字 Char Char"/>
    <w:link w:val="107"/>
    <w:qFormat/>
    <w:uiPriority w:val="0"/>
    <w:rPr>
      <w:rFonts w:ascii="宋体"/>
      <w:kern w:val="2"/>
      <w:sz w:val="28"/>
    </w:rPr>
  </w:style>
  <w:style w:type="paragraph" w:customStyle="1" w:styleId="107">
    <w:name w:val="文字"/>
    <w:basedOn w:val="1"/>
    <w:link w:val="106"/>
    <w:qFormat/>
    <w:uiPriority w:val="0"/>
    <w:pPr>
      <w:tabs>
        <w:tab w:val="left" w:pos="8520"/>
      </w:tabs>
      <w:spacing w:line="312" w:lineRule="auto"/>
      <w:ind w:right="-210" w:firstLine="556"/>
    </w:pPr>
    <w:rPr>
      <w:rFonts w:ascii="宋体"/>
    </w:rPr>
  </w:style>
  <w:style w:type="character" w:customStyle="1" w:styleId="108">
    <w:name w:val="样式 宋体"/>
    <w:qFormat/>
    <w:uiPriority w:val="0"/>
    <w:rPr>
      <w:rFonts w:ascii="宋体" w:hAnsi="宋体" w:eastAsia="宋体"/>
      <w:sz w:val="28"/>
    </w:rPr>
  </w:style>
  <w:style w:type="character" w:customStyle="1" w:styleId="109">
    <w:name w:val="正文 + 三号 Char"/>
    <w:qFormat/>
    <w:uiPriority w:val="0"/>
    <w:rPr>
      <w:rFonts w:eastAsia="宋体"/>
      <w:kern w:val="2"/>
      <w:sz w:val="21"/>
      <w:lang w:val="en-US" w:eastAsia="zh-CN"/>
    </w:rPr>
  </w:style>
  <w:style w:type="character" w:customStyle="1" w:styleId="110">
    <w:name w:val="小 Char"/>
    <w:qFormat/>
    <w:uiPriority w:val="0"/>
    <w:rPr>
      <w:rFonts w:ascii="宋体" w:hAnsi="Courier New" w:eastAsia="宋体"/>
      <w:kern w:val="2"/>
      <w:sz w:val="21"/>
      <w:lang w:val="en-US" w:eastAsia="zh-CN" w:bidi="ar-SA"/>
    </w:rPr>
  </w:style>
  <w:style w:type="character" w:customStyle="1" w:styleId="111">
    <w:name w:val="标题 3 字符"/>
    <w:qFormat/>
    <w:uiPriority w:val="0"/>
    <w:rPr>
      <w:rFonts w:eastAsia="宋体"/>
      <w:b/>
      <w:kern w:val="2"/>
      <w:sz w:val="32"/>
      <w:lang w:val="en-US" w:eastAsia="zh-CN"/>
    </w:rPr>
  </w:style>
  <w:style w:type="character" w:customStyle="1" w:styleId="112">
    <w:name w:val="content-white1"/>
    <w:qFormat/>
    <w:uiPriority w:val="0"/>
    <w:rPr>
      <w:color w:val="auto"/>
      <w:sz w:val="18"/>
      <w:u w:val="none"/>
    </w:rPr>
  </w:style>
  <w:style w:type="character" w:customStyle="1" w:styleId="113">
    <w:name w:val="日期 Char"/>
    <w:link w:val="32"/>
    <w:qFormat/>
    <w:uiPriority w:val="0"/>
    <w:rPr>
      <w:kern w:val="2"/>
      <w:sz w:val="28"/>
    </w:rPr>
  </w:style>
  <w:style w:type="character" w:customStyle="1" w:styleId="114">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5">
    <w:name w:val="页眉 Char"/>
    <w:link w:val="36"/>
    <w:qFormat/>
    <w:uiPriority w:val="99"/>
    <w:rPr>
      <w:kern w:val="2"/>
      <w:sz w:val="18"/>
    </w:rPr>
  </w:style>
  <w:style w:type="character" w:customStyle="1" w:styleId="116">
    <w:name w:val="Char Char4"/>
    <w:qFormat/>
    <w:uiPriority w:val="0"/>
    <w:rPr>
      <w:rFonts w:eastAsia="宋体"/>
      <w:b/>
      <w:kern w:val="2"/>
      <w:sz w:val="21"/>
      <w:lang w:val="en-US" w:eastAsia="zh-CN"/>
    </w:rPr>
  </w:style>
  <w:style w:type="character" w:customStyle="1" w:styleId="117">
    <w:name w:val="未命名11"/>
    <w:qFormat/>
    <w:uiPriority w:val="0"/>
    <w:rPr>
      <w:color w:val="77FFFF"/>
      <w:sz w:val="24"/>
    </w:rPr>
  </w:style>
  <w:style w:type="character" w:customStyle="1" w:styleId="118">
    <w:name w:val="font21"/>
    <w:basedOn w:val="61"/>
    <w:qFormat/>
    <w:uiPriority w:val="0"/>
    <w:rPr>
      <w:rFonts w:hint="default" w:ascii="Times New Roman" w:hAnsi="Times New Roman" w:cs="Times New Roman"/>
      <w:color w:val="000000"/>
      <w:sz w:val="24"/>
      <w:szCs w:val="24"/>
      <w:u w:val="none"/>
    </w:rPr>
  </w:style>
  <w:style w:type="character" w:customStyle="1" w:styleId="119">
    <w:name w:val="Char Char3"/>
    <w:qFormat/>
    <w:uiPriority w:val="0"/>
    <w:rPr>
      <w:rFonts w:eastAsia="宋体"/>
      <w:kern w:val="2"/>
      <w:sz w:val="18"/>
      <w:lang w:val="en-US" w:eastAsia="zh-CN"/>
    </w:rPr>
  </w:style>
  <w:style w:type="character" w:customStyle="1" w:styleId="120">
    <w:name w:val="Table Text Char1 Char Char"/>
    <w:qFormat/>
    <w:uiPriority w:val="0"/>
    <w:rPr>
      <w:rFonts w:ascii="Arial" w:hAnsi="Arial"/>
      <w:kern w:val="2"/>
      <w:sz w:val="18"/>
      <w:lang w:val="en-US" w:eastAsia="zh-CN" w:bidi="ar-SA"/>
    </w:rPr>
  </w:style>
  <w:style w:type="paragraph" w:customStyle="1" w:styleId="121">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2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23">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4">
    <w:name w:val="内容标题"/>
    <w:basedOn w:val="17"/>
    <w:qFormat/>
    <w:uiPriority w:val="0"/>
    <w:rPr>
      <w:rFonts w:ascii="Tahoma" w:hAnsi="Tahoma"/>
      <w:sz w:val="24"/>
    </w:rPr>
  </w:style>
  <w:style w:type="paragraph" w:customStyle="1" w:styleId="125">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6">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7">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8">
    <w:name w:val="样式 宋体 五号 行距: 单倍行距"/>
    <w:basedOn w:val="1"/>
    <w:qFormat/>
    <w:uiPriority w:val="0"/>
    <w:pPr>
      <w:adjustRightInd w:val="0"/>
      <w:jc w:val="left"/>
    </w:pPr>
    <w:rPr>
      <w:rFonts w:ascii="宋体" w:hAnsi="宋体"/>
      <w:kern w:val="0"/>
      <w:sz w:val="21"/>
    </w:rPr>
  </w:style>
  <w:style w:type="paragraph" w:customStyle="1" w:styleId="129">
    <w:name w:val="正文表格"/>
    <w:basedOn w:val="1"/>
    <w:qFormat/>
    <w:uiPriority w:val="0"/>
    <w:pPr>
      <w:adjustRightInd w:val="0"/>
      <w:spacing w:before="40" w:after="40"/>
    </w:pPr>
    <w:rPr>
      <w:sz w:val="24"/>
    </w:rPr>
  </w:style>
  <w:style w:type="paragraph" w:customStyle="1" w:styleId="130">
    <w:name w:val="Char1 Char Char Char"/>
    <w:basedOn w:val="1"/>
    <w:qFormat/>
    <w:uiPriority w:val="0"/>
    <w:rPr>
      <w:rFonts w:ascii="Tahoma" w:hAnsi="Tahoma"/>
      <w:sz w:val="24"/>
    </w:rPr>
  </w:style>
  <w:style w:type="paragraph" w:customStyle="1" w:styleId="131">
    <w:name w:val="af"/>
    <w:basedOn w:val="1"/>
    <w:qFormat/>
    <w:uiPriority w:val="0"/>
    <w:pPr>
      <w:widowControl/>
      <w:spacing w:line="300" w:lineRule="atLeast"/>
      <w:jc w:val="left"/>
    </w:pPr>
    <w:rPr>
      <w:rFonts w:ascii="宋体" w:hAnsi="宋体"/>
      <w:kern w:val="0"/>
      <w:sz w:val="18"/>
    </w:rPr>
  </w:style>
  <w:style w:type="paragraph" w:customStyle="1" w:styleId="132">
    <w:name w:val="Title - Revision"/>
    <w:basedOn w:val="55"/>
    <w:qFormat/>
    <w:uiPriority w:val="0"/>
    <w:pPr>
      <w:spacing w:before="720"/>
    </w:pPr>
  </w:style>
  <w:style w:type="paragraph" w:customStyle="1" w:styleId="133">
    <w:name w:val="1.正文"/>
    <w:basedOn w:val="1"/>
    <w:qFormat/>
    <w:uiPriority w:val="0"/>
    <w:pPr>
      <w:spacing w:line="360" w:lineRule="auto"/>
      <w:ind w:left="540" w:leftChars="225" w:firstLine="540" w:firstLineChars="225"/>
    </w:pPr>
    <w:rPr>
      <w:sz w:val="24"/>
    </w:rPr>
  </w:style>
  <w:style w:type="paragraph" w:customStyle="1" w:styleId="134">
    <w:name w:val="Title - Date"/>
    <w:basedOn w:val="55"/>
    <w:next w:val="1"/>
    <w:qFormat/>
    <w:uiPriority w:val="0"/>
    <w:pPr>
      <w:spacing w:before="240" w:after="720"/>
    </w:pPr>
    <w:rPr>
      <w:sz w:val="28"/>
    </w:rPr>
  </w:style>
  <w:style w:type="paragraph" w:customStyle="1" w:styleId="135">
    <w:name w:val="00"/>
    <w:basedOn w:val="1"/>
    <w:qFormat/>
    <w:uiPriority w:val="0"/>
    <w:pPr>
      <w:autoSpaceDE w:val="0"/>
      <w:autoSpaceDN w:val="0"/>
      <w:adjustRightInd w:val="0"/>
      <w:jc w:val="left"/>
    </w:pPr>
    <w:rPr>
      <w:rFonts w:ascii="黑体" w:eastAsia="黑体"/>
      <w:b/>
      <w:kern w:val="0"/>
      <w:sz w:val="20"/>
    </w:rPr>
  </w:style>
  <w:style w:type="paragraph" w:customStyle="1" w:styleId="136">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7">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9">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40">
    <w:name w:val="正文文本缩进 21"/>
    <w:basedOn w:val="1"/>
    <w:qFormat/>
    <w:uiPriority w:val="0"/>
    <w:pPr>
      <w:adjustRightInd w:val="0"/>
      <w:spacing w:before="120"/>
      <w:ind w:firstLine="420"/>
      <w:textAlignment w:val="baseline"/>
    </w:pPr>
    <w:rPr>
      <w:sz w:val="24"/>
    </w:rPr>
  </w:style>
  <w:style w:type="paragraph" w:customStyle="1" w:styleId="14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42">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3">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4">
    <w:name w:val="标准正文"/>
    <w:basedOn w:val="23"/>
    <w:qFormat/>
    <w:uiPriority w:val="0"/>
    <w:pPr>
      <w:spacing w:before="60" w:after="60" w:line="360" w:lineRule="auto"/>
      <w:ind w:left="0" w:firstLine="482"/>
    </w:pPr>
    <w:rPr>
      <w:rFonts w:ascii="Arial" w:hAnsi="Arial"/>
      <w:sz w:val="24"/>
    </w:rPr>
  </w:style>
  <w:style w:type="paragraph" w:customStyle="1" w:styleId="14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6">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47">
    <w:name w:val="表头文本"/>
    <w:qFormat/>
    <w:uiPriority w:val="0"/>
    <w:pPr>
      <w:jc w:val="center"/>
    </w:pPr>
    <w:rPr>
      <w:rFonts w:ascii="Arial" w:hAnsi="Arial" w:eastAsia="宋体" w:cs="Times New Roman"/>
      <w:b/>
      <w:sz w:val="21"/>
      <w:lang w:val="en-US" w:eastAsia="zh-CN" w:bidi="ar-SA"/>
    </w:rPr>
  </w:style>
  <w:style w:type="paragraph" w:customStyle="1" w:styleId="148">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50">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51">
    <w:name w:val="Char Char Char Char Char Char Char Char Char Char Char Char Char Char Char Char"/>
    <w:basedOn w:val="1"/>
    <w:qFormat/>
    <w:uiPriority w:val="0"/>
    <w:pPr>
      <w:tabs>
        <w:tab w:val="left" w:pos="360"/>
      </w:tabs>
    </w:pPr>
    <w:rPr>
      <w:sz w:val="24"/>
    </w:rPr>
  </w:style>
  <w:style w:type="paragraph" w:customStyle="1" w:styleId="152">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53">
    <w:name w:val="默认段落字体 Para Char Char Char Char Char Char Char Char Char1 Char Char Char Char"/>
    <w:basedOn w:val="1"/>
    <w:qFormat/>
    <w:uiPriority w:val="0"/>
    <w:rPr>
      <w:rFonts w:ascii="Tahoma" w:hAnsi="Tahoma"/>
      <w:sz w:val="24"/>
    </w:rPr>
  </w:style>
  <w:style w:type="paragraph" w:customStyle="1" w:styleId="154">
    <w:name w:val="表头样式"/>
    <w:basedOn w:val="1"/>
    <w:qFormat/>
    <w:uiPriority w:val="0"/>
    <w:pPr>
      <w:autoSpaceDE w:val="0"/>
      <w:autoSpaceDN w:val="0"/>
      <w:adjustRightInd w:val="0"/>
      <w:spacing w:line="360" w:lineRule="auto"/>
      <w:jc w:val="left"/>
    </w:pPr>
    <w:rPr>
      <w:b/>
      <w:kern w:val="0"/>
      <w:sz w:val="21"/>
    </w:rPr>
  </w:style>
  <w:style w:type="paragraph" w:customStyle="1" w:styleId="15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6">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7">
    <w:name w:val="表格内文字"/>
    <w:basedOn w:val="30"/>
    <w:qFormat/>
    <w:uiPriority w:val="0"/>
    <w:pPr>
      <w:adjustRightInd w:val="0"/>
    </w:pPr>
    <w:rPr>
      <w:color w:val="000000"/>
      <w:lang w:val="en-GB"/>
    </w:rPr>
  </w:style>
  <w:style w:type="paragraph" w:customStyle="1" w:styleId="158">
    <w:name w:val="默认段落字体 Para Char Char Char Char Char Char Char"/>
    <w:basedOn w:val="1"/>
    <w:qFormat/>
    <w:uiPriority w:val="0"/>
    <w:rPr>
      <w:rFonts w:ascii="Tahoma" w:hAnsi="Tahoma"/>
      <w:sz w:val="24"/>
    </w:rPr>
  </w:style>
  <w:style w:type="paragraph" w:customStyle="1" w:styleId="159">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60">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61">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2">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3">
    <w:name w:val="段落正文"/>
    <w:basedOn w:val="1"/>
    <w:qFormat/>
    <w:uiPriority w:val="0"/>
    <w:pPr>
      <w:spacing w:before="156" w:beforeLines="50" w:line="360" w:lineRule="auto"/>
      <w:ind w:firstLine="200" w:firstLineChars="200"/>
    </w:pPr>
    <w:rPr>
      <w:spacing w:val="2"/>
      <w:sz w:val="24"/>
    </w:rPr>
  </w:style>
  <w:style w:type="paragraph" w:customStyle="1" w:styleId="164">
    <w:name w:val="文章正文"/>
    <w:basedOn w:val="1"/>
    <w:qFormat/>
    <w:uiPriority w:val="0"/>
    <w:pPr>
      <w:ind w:firstLine="560" w:firstLineChars="200"/>
    </w:pPr>
    <w:rPr>
      <w:rFonts w:ascii="仿宋_GB2312" w:hAnsi="宋体" w:eastAsia="仿宋_GB2312"/>
      <w:color w:val="000000"/>
    </w:rPr>
  </w:style>
  <w:style w:type="paragraph" w:customStyle="1" w:styleId="165">
    <w:name w:val="Char"/>
    <w:basedOn w:val="1"/>
    <w:qFormat/>
    <w:uiPriority w:val="0"/>
    <w:pPr>
      <w:spacing w:line="240" w:lineRule="atLeast"/>
      <w:ind w:left="420" w:firstLine="420"/>
    </w:pPr>
    <w:rPr>
      <w:kern w:val="0"/>
      <w:sz w:val="21"/>
    </w:rPr>
  </w:style>
  <w:style w:type="paragraph" w:customStyle="1" w:styleId="166">
    <w:name w:val="列表项目"/>
    <w:basedOn w:val="1"/>
    <w:qFormat/>
    <w:uiPriority w:val="0"/>
    <w:pPr>
      <w:tabs>
        <w:tab w:val="left" w:pos="420"/>
      </w:tabs>
      <w:spacing w:line="288" w:lineRule="auto"/>
      <w:ind w:left="840" w:leftChars="200" w:hanging="420" w:hangingChars="200"/>
    </w:pPr>
    <w:rPr>
      <w:sz w:val="21"/>
    </w:rPr>
  </w:style>
  <w:style w:type="paragraph" w:customStyle="1" w:styleId="167">
    <w:name w:val="列出段落1"/>
    <w:next w:val="16"/>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8">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9">
    <w:name w:val="正文4"/>
    <w:basedOn w:val="1"/>
    <w:qFormat/>
    <w:uiPriority w:val="0"/>
    <w:pPr>
      <w:tabs>
        <w:tab w:val="left" w:pos="1275"/>
      </w:tabs>
      <w:spacing w:before="60" w:after="60" w:line="360" w:lineRule="auto"/>
      <w:ind w:left="820" w:leftChars="400" w:hanging="705"/>
    </w:pPr>
    <w:rPr>
      <w:sz w:val="24"/>
    </w:rPr>
  </w:style>
  <w:style w:type="paragraph" w:customStyle="1" w:styleId="170">
    <w:name w:val="关键词"/>
    <w:basedOn w:val="1"/>
    <w:next w:val="1"/>
    <w:qFormat/>
    <w:uiPriority w:val="0"/>
    <w:pPr>
      <w:spacing w:line="360" w:lineRule="auto"/>
    </w:pPr>
    <w:rPr>
      <w:rFonts w:eastAsia="黑体"/>
      <w:sz w:val="20"/>
    </w:rPr>
  </w:style>
  <w:style w:type="paragraph" w:customStyle="1" w:styleId="171">
    <w:name w:val="可研正文"/>
    <w:basedOn w:val="22"/>
    <w:qFormat/>
    <w:uiPriority w:val="0"/>
    <w:pPr>
      <w:adjustRightInd w:val="0"/>
      <w:snapToGrid w:val="0"/>
      <w:spacing w:line="440" w:lineRule="exact"/>
      <w:ind w:firstLine="567"/>
    </w:pPr>
    <w:rPr>
      <w:sz w:val="28"/>
    </w:rPr>
  </w:style>
  <w:style w:type="paragraph" w:customStyle="1" w:styleId="172">
    <w:name w:val="标书正文:  0.74 厘米"/>
    <w:basedOn w:val="1"/>
    <w:qFormat/>
    <w:uiPriority w:val="0"/>
    <w:pPr>
      <w:snapToGrid w:val="0"/>
      <w:spacing w:line="360" w:lineRule="auto"/>
      <w:ind w:firstLine="420"/>
    </w:pPr>
    <w:rPr>
      <w:sz w:val="24"/>
    </w:rPr>
  </w:style>
  <w:style w:type="paragraph" w:customStyle="1" w:styleId="173">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74">
    <w:name w:val="1"/>
    <w:basedOn w:val="1"/>
    <w:next w:val="30"/>
    <w:qFormat/>
    <w:uiPriority w:val="0"/>
    <w:rPr>
      <w:rFonts w:ascii="宋体" w:hAnsi="Courier New"/>
      <w:sz w:val="21"/>
    </w:rPr>
  </w:style>
  <w:style w:type="paragraph" w:customStyle="1" w:styleId="175">
    <w:name w:val="没有缩进（为图形使用）"/>
    <w:basedOn w:val="1"/>
    <w:qFormat/>
    <w:uiPriority w:val="0"/>
    <w:pPr>
      <w:spacing w:before="120" w:after="120" w:line="360" w:lineRule="auto"/>
    </w:pPr>
    <w:rPr>
      <w:sz w:val="24"/>
    </w:rPr>
  </w:style>
  <w:style w:type="paragraph" w:customStyle="1" w:styleId="176">
    <w:name w:val="标题无"/>
    <w:basedOn w:val="1"/>
    <w:qFormat/>
    <w:uiPriority w:val="0"/>
    <w:pPr>
      <w:spacing w:line="360" w:lineRule="auto"/>
    </w:pPr>
    <w:rPr>
      <w:sz w:val="24"/>
    </w:rPr>
  </w:style>
  <w:style w:type="paragraph" w:customStyle="1" w:styleId="177">
    <w:name w:val="修订1"/>
    <w:qFormat/>
    <w:uiPriority w:val="0"/>
    <w:rPr>
      <w:rFonts w:ascii="Calibri" w:hAnsi="Calibri" w:eastAsia="宋体" w:cs="Times New Roman"/>
      <w:kern w:val="2"/>
      <w:sz w:val="21"/>
      <w:lang w:val="en-US" w:eastAsia="zh-CN" w:bidi="ar-SA"/>
    </w:rPr>
  </w:style>
  <w:style w:type="paragraph" w:customStyle="1" w:styleId="178">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9">
    <w:name w:val="图例"/>
    <w:basedOn w:val="1"/>
    <w:qFormat/>
    <w:uiPriority w:val="0"/>
    <w:pPr>
      <w:spacing w:before="120" w:after="120" w:line="360" w:lineRule="auto"/>
      <w:jc w:val="center"/>
    </w:pPr>
    <w:rPr>
      <w:rFonts w:eastAsia="仿宋_GB2312"/>
      <w:b/>
      <w:sz w:val="24"/>
    </w:rPr>
  </w:style>
  <w:style w:type="paragraph" w:customStyle="1" w:styleId="180">
    <w:name w:val="Char Char14 Char Char"/>
    <w:basedOn w:val="1"/>
    <w:qFormat/>
    <w:uiPriority w:val="0"/>
    <w:rPr>
      <w:sz w:val="21"/>
      <w:szCs w:val="24"/>
    </w:rPr>
  </w:style>
  <w:style w:type="paragraph" w:customStyle="1" w:styleId="181">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82">
    <w:name w:val="Char1"/>
    <w:basedOn w:val="1"/>
    <w:qFormat/>
    <w:uiPriority w:val="0"/>
    <w:rPr>
      <w:sz w:val="21"/>
    </w:rPr>
  </w:style>
  <w:style w:type="paragraph" w:customStyle="1" w:styleId="183">
    <w:name w:val="正文1"/>
    <w:basedOn w:val="1"/>
    <w:qFormat/>
    <w:uiPriority w:val="0"/>
    <w:pPr>
      <w:spacing w:line="300" w:lineRule="auto"/>
      <w:ind w:firstLine="200" w:firstLineChars="200"/>
    </w:pPr>
    <w:rPr>
      <w:sz w:val="24"/>
    </w:rPr>
  </w:style>
  <w:style w:type="paragraph" w:customStyle="1" w:styleId="184">
    <w:name w:val="正文字缩2字"/>
    <w:basedOn w:val="1"/>
    <w:qFormat/>
    <w:uiPriority w:val="0"/>
    <w:pPr>
      <w:spacing w:before="60" w:after="60" w:line="360" w:lineRule="auto"/>
      <w:ind w:left="200" w:leftChars="200" w:firstLine="200" w:firstLineChars="200"/>
    </w:pPr>
    <w:rPr>
      <w:sz w:val="24"/>
    </w:rPr>
  </w:style>
  <w:style w:type="paragraph" w:customStyle="1" w:styleId="18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6">
    <w:name w:val="Char Char Char"/>
    <w:basedOn w:val="1"/>
    <w:qFormat/>
    <w:uiPriority w:val="0"/>
    <w:rPr>
      <w:rFonts w:ascii="Tahoma" w:hAnsi="Tahoma"/>
      <w:sz w:val="24"/>
    </w:rPr>
  </w:style>
  <w:style w:type="paragraph" w:customStyle="1" w:styleId="187">
    <w:name w:val="正文文本 21"/>
    <w:basedOn w:val="1"/>
    <w:qFormat/>
    <w:uiPriority w:val="0"/>
    <w:pPr>
      <w:adjustRightInd w:val="0"/>
      <w:spacing w:before="120" w:line="360" w:lineRule="auto"/>
      <w:ind w:firstLine="480"/>
      <w:textAlignment w:val="baseline"/>
    </w:pPr>
    <w:rPr>
      <w:sz w:val="24"/>
    </w:rPr>
  </w:style>
  <w:style w:type="paragraph" w:customStyle="1" w:styleId="188">
    <w:name w:val="Char2 Char Char Char Char Char Char"/>
    <w:basedOn w:val="1"/>
    <w:qFormat/>
    <w:uiPriority w:val="0"/>
    <w:rPr>
      <w:rFonts w:ascii="仿宋_GB2312"/>
      <w:b/>
      <w:sz w:val="30"/>
    </w:rPr>
  </w:style>
  <w:style w:type="paragraph" w:customStyle="1" w:styleId="189">
    <w:name w:val="Char Char Char Char Char"/>
    <w:basedOn w:val="1"/>
    <w:qFormat/>
    <w:uiPriority w:val="0"/>
    <w:pPr>
      <w:tabs>
        <w:tab w:val="left" w:pos="425"/>
      </w:tabs>
      <w:ind w:left="1620" w:hanging="360"/>
    </w:pPr>
    <w:rPr>
      <w:rFonts w:ascii="Tahoma" w:hAnsi="Tahoma"/>
      <w:sz w:val="24"/>
    </w:rPr>
  </w:style>
  <w:style w:type="paragraph" w:customStyle="1" w:styleId="190">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91">
    <w:name w:val="附录3"/>
    <w:basedOn w:val="1"/>
    <w:next w:val="1"/>
    <w:qFormat/>
    <w:uiPriority w:val="0"/>
    <w:pPr>
      <w:tabs>
        <w:tab w:val="left" w:pos="851"/>
      </w:tabs>
      <w:ind w:left="425" w:hanging="425"/>
      <w:outlineLvl w:val="2"/>
    </w:pPr>
    <w:rPr>
      <w:rFonts w:eastAsia="黑体"/>
      <w:b/>
      <w:sz w:val="32"/>
    </w:rPr>
  </w:style>
  <w:style w:type="paragraph" w:customStyle="1" w:styleId="192">
    <w:name w:val="二级条标题"/>
    <w:basedOn w:val="193"/>
    <w:next w:val="194"/>
    <w:qFormat/>
    <w:uiPriority w:val="0"/>
    <w:pPr>
      <w:ind w:left="840"/>
      <w:outlineLvl w:val="3"/>
    </w:pPr>
  </w:style>
  <w:style w:type="paragraph" w:customStyle="1" w:styleId="193">
    <w:name w:val="一级条标题"/>
    <w:basedOn w:val="178"/>
    <w:next w:val="194"/>
    <w:qFormat/>
    <w:uiPriority w:val="0"/>
    <w:pPr>
      <w:numPr>
        <w:numId w:val="0"/>
      </w:numPr>
      <w:spacing w:before="0" w:beforeLines="0" w:after="0" w:afterLines="0"/>
      <w:ind w:left="525"/>
      <w:outlineLvl w:val="2"/>
    </w:pPr>
    <w:rPr>
      <w:sz w:val="21"/>
    </w:rPr>
  </w:style>
  <w:style w:type="paragraph" w:customStyle="1" w:styleId="19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5">
    <w:name w:val="Char2"/>
    <w:basedOn w:val="1"/>
    <w:qFormat/>
    <w:uiPriority w:val="0"/>
    <w:pPr>
      <w:spacing w:line="240" w:lineRule="atLeast"/>
      <w:ind w:left="420" w:firstLine="420"/>
    </w:pPr>
    <w:rPr>
      <w:kern w:val="0"/>
      <w:sz w:val="21"/>
    </w:rPr>
  </w:style>
  <w:style w:type="paragraph" w:customStyle="1" w:styleId="196">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7">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8">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9">
    <w:name w:val="首行缩进 1"/>
    <w:basedOn w:val="1"/>
    <w:qFormat/>
    <w:uiPriority w:val="0"/>
    <w:pPr>
      <w:spacing w:after="120" w:line="360" w:lineRule="auto"/>
      <w:ind w:firstLine="200" w:firstLineChars="200"/>
    </w:pPr>
    <w:rPr>
      <w:sz w:val="24"/>
    </w:rPr>
  </w:style>
  <w:style w:type="paragraph" w:customStyle="1" w:styleId="200">
    <w:name w:val="文本1"/>
    <w:basedOn w:val="1"/>
    <w:qFormat/>
    <w:uiPriority w:val="0"/>
    <w:pPr>
      <w:adjustRightInd w:val="0"/>
      <w:spacing w:line="312" w:lineRule="atLeast"/>
      <w:jc w:val="center"/>
      <w:textAlignment w:val="baseline"/>
    </w:pPr>
    <w:rPr>
      <w:kern w:val="0"/>
      <w:sz w:val="18"/>
    </w:rPr>
  </w:style>
  <w:style w:type="paragraph" w:customStyle="1" w:styleId="201">
    <w:name w:val="样式 正文缩进正文（首行缩进两字）表正文正文非缩进特点标题4段1 + 首行缩进:  2 字符"/>
    <w:basedOn w:val="15"/>
    <w:qFormat/>
    <w:uiPriority w:val="0"/>
    <w:pPr>
      <w:ind w:firstLine="480" w:firstLineChars="200"/>
    </w:pPr>
  </w:style>
  <w:style w:type="paragraph" w:customStyle="1" w:styleId="202">
    <w:name w:val="表文字"/>
    <w:qFormat/>
    <w:uiPriority w:val="0"/>
    <w:rPr>
      <w:rFonts w:ascii="宋体" w:hAnsi="Times New Roman" w:eastAsia="宋体" w:cs="Times New Roman"/>
      <w:kern w:val="2"/>
      <w:lang w:val="en-US" w:eastAsia="zh-CN" w:bidi="ar-SA"/>
    </w:rPr>
  </w:style>
  <w:style w:type="paragraph" w:customStyle="1" w:styleId="203">
    <w:name w:val="IN Feature"/>
    <w:next w:val="14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4">
    <w:name w:val="样式1"/>
    <w:basedOn w:val="5"/>
    <w:qFormat/>
    <w:uiPriority w:val="0"/>
    <w:pPr>
      <w:tabs>
        <w:tab w:val="left" w:pos="720"/>
      </w:tabs>
      <w:spacing w:before="500" w:after="260" w:line="560" w:lineRule="atLeast"/>
      <w:ind w:left="420" w:hanging="420"/>
    </w:pPr>
  </w:style>
  <w:style w:type="paragraph" w:customStyle="1" w:styleId="205">
    <w:name w:val="样式 行距: 1.5 倍行距1"/>
    <w:basedOn w:val="1"/>
    <w:qFormat/>
    <w:uiPriority w:val="0"/>
    <w:pPr>
      <w:snapToGrid w:val="0"/>
    </w:pPr>
    <w:rPr>
      <w:sz w:val="21"/>
    </w:rPr>
  </w:style>
  <w:style w:type="paragraph" w:customStyle="1" w:styleId="206">
    <w:name w:val="Style Heading 3h3Heading 3 - oldLevel 3 HeadH3level_3PIM 3se..."/>
    <w:basedOn w:val="2"/>
    <w:qFormat/>
    <w:uiPriority w:val="0"/>
    <w:pPr>
      <w:numPr>
        <w:ilvl w:val="2"/>
        <w:numId w:val="9"/>
      </w:numPr>
      <w:tabs>
        <w:tab w:val="left" w:pos="709"/>
        <w:tab w:val="left" w:pos="1620"/>
      </w:tabs>
    </w:pPr>
  </w:style>
  <w:style w:type="paragraph" w:customStyle="1" w:styleId="207">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8">
    <w:name w:val="样式2"/>
    <w:basedOn w:val="5"/>
    <w:qFormat/>
    <w:uiPriority w:val="0"/>
    <w:pPr>
      <w:numPr>
        <w:ilvl w:val="0"/>
        <w:numId w:val="10"/>
      </w:numPr>
      <w:spacing w:before="560" w:line="400" w:lineRule="exact"/>
      <w:jc w:val="center"/>
      <w:outlineLvl w:val="0"/>
    </w:pPr>
    <w:rPr>
      <w:b w:val="0"/>
      <w:sz w:val="44"/>
    </w:rPr>
  </w:style>
  <w:style w:type="paragraph" w:customStyle="1" w:styleId="209">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10">
    <w:name w:val="Char Char 字元 字元 字元 Char Char Char Char"/>
    <w:basedOn w:val="1"/>
    <w:qFormat/>
    <w:uiPriority w:val="0"/>
    <w:pPr>
      <w:adjustRightInd w:val="0"/>
      <w:spacing w:line="360" w:lineRule="auto"/>
    </w:pPr>
    <w:rPr>
      <w:kern w:val="0"/>
      <w:sz w:val="24"/>
    </w:rPr>
  </w:style>
  <w:style w:type="paragraph" w:customStyle="1" w:styleId="211">
    <w:name w:val="编号正文"/>
    <w:basedOn w:val="212"/>
    <w:qFormat/>
    <w:uiPriority w:val="0"/>
    <w:pPr>
      <w:snapToGrid/>
      <w:spacing w:line="360" w:lineRule="auto"/>
      <w:ind w:left="1407" w:hanging="1047"/>
      <w:jc w:val="left"/>
    </w:pPr>
    <w:rPr>
      <w:rFonts w:eastAsia="仿宋_GB2312"/>
    </w:rPr>
  </w:style>
  <w:style w:type="paragraph" w:customStyle="1" w:styleId="212">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3">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4">
    <w:name w:val="Char Char1 Char"/>
    <w:basedOn w:val="1"/>
    <w:qFormat/>
    <w:uiPriority w:val="0"/>
    <w:rPr>
      <w:rFonts w:ascii="Tahoma" w:hAnsi="Tahoma"/>
      <w:sz w:val="24"/>
      <w:szCs w:val="24"/>
    </w:rPr>
  </w:style>
  <w:style w:type="paragraph" w:customStyle="1" w:styleId="215">
    <w:name w:val="Char Char Char Char Char Char Char"/>
    <w:basedOn w:val="1"/>
    <w:qFormat/>
    <w:uiPriority w:val="0"/>
    <w:rPr>
      <w:rFonts w:ascii="Tahoma" w:hAnsi="Tahoma"/>
      <w:sz w:val="24"/>
    </w:rPr>
  </w:style>
  <w:style w:type="paragraph" w:customStyle="1" w:styleId="216">
    <w:name w:val="二级列表"/>
    <w:basedOn w:val="163"/>
    <w:next w:val="163"/>
    <w:qFormat/>
    <w:uiPriority w:val="0"/>
    <w:pPr>
      <w:tabs>
        <w:tab w:val="left" w:pos="2120"/>
      </w:tabs>
      <w:ind w:firstLine="0" w:firstLineChars="0"/>
    </w:pPr>
    <w:rPr>
      <w:b/>
    </w:rPr>
  </w:style>
  <w:style w:type="paragraph" w:customStyle="1" w:styleId="217">
    <w:name w:val="Note"/>
    <w:basedOn w:val="1"/>
    <w:qFormat/>
    <w:uiPriority w:val="0"/>
    <w:pPr>
      <w:pBdr>
        <w:top w:val="single" w:color="auto" w:sz="12" w:space="3"/>
        <w:bottom w:val="single" w:color="auto" w:sz="12" w:space="3"/>
      </w:pBdr>
      <w:spacing w:line="360" w:lineRule="auto"/>
    </w:pPr>
    <w:rPr>
      <w:sz w:val="24"/>
    </w:rPr>
  </w:style>
  <w:style w:type="paragraph" w:customStyle="1" w:styleId="218">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19">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0">
    <w:name w:val="表格文本"/>
    <w:qFormat/>
    <w:uiPriority w:val="0"/>
    <w:pPr>
      <w:tabs>
        <w:tab w:val="decimal" w:pos="0"/>
      </w:tabs>
    </w:pPr>
    <w:rPr>
      <w:rFonts w:ascii="Arial" w:hAnsi="Arial" w:eastAsia="宋体" w:cs="Times New Roman"/>
      <w:sz w:val="21"/>
      <w:lang w:val="en-US" w:eastAsia="zh-CN" w:bidi="ar-SA"/>
    </w:rPr>
  </w:style>
  <w:style w:type="paragraph" w:customStyle="1" w:styleId="221">
    <w:name w:val="_"/>
    <w:basedOn w:val="1"/>
    <w:qFormat/>
    <w:uiPriority w:val="0"/>
    <w:pPr>
      <w:adjustRightInd w:val="0"/>
      <w:spacing w:line="360" w:lineRule="auto"/>
      <w:ind w:left="480" w:firstLine="200" w:firstLineChars="200"/>
      <w:textAlignment w:val="baseline"/>
    </w:pPr>
    <w:rPr>
      <w:kern w:val="0"/>
      <w:sz w:val="24"/>
    </w:rPr>
  </w:style>
  <w:style w:type="paragraph" w:customStyle="1" w:styleId="22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23">
    <w:name w:val="样式 首行缩进:  0.74 厘米"/>
    <w:basedOn w:val="1"/>
    <w:qFormat/>
    <w:uiPriority w:val="0"/>
    <w:pPr>
      <w:spacing w:line="360" w:lineRule="auto"/>
      <w:ind w:firstLine="420"/>
    </w:pPr>
    <w:rPr>
      <w:sz w:val="24"/>
    </w:rPr>
  </w:style>
  <w:style w:type="paragraph" w:customStyle="1" w:styleId="224">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5">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6">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8">
    <w:name w:val="简单回函地址"/>
    <w:basedOn w:val="1"/>
    <w:qFormat/>
    <w:uiPriority w:val="0"/>
    <w:pPr>
      <w:adjustRightInd w:val="0"/>
      <w:snapToGrid w:val="0"/>
      <w:spacing w:line="360" w:lineRule="auto"/>
    </w:pPr>
    <w:rPr>
      <w:sz w:val="24"/>
    </w:rPr>
  </w:style>
  <w:style w:type="paragraph" w:customStyle="1" w:styleId="229">
    <w:name w:val="正文 + 三号"/>
    <w:basedOn w:val="1"/>
    <w:qFormat/>
    <w:uiPriority w:val="0"/>
    <w:rPr>
      <w:sz w:val="21"/>
    </w:rPr>
  </w:style>
  <w:style w:type="paragraph" w:customStyle="1" w:styleId="230">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31">
    <w:name w:val="样式1xz"/>
    <w:basedOn w:val="1"/>
    <w:qFormat/>
    <w:uiPriority w:val="0"/>
    <w:pPr>
      <w:tabs>
        <w:tab w:val="left" w:pos="1050"/>
        <w:tab w:val="right" w:leader="dot" w:pos="8296"/>
      </w:tabs>
    </w:pPr>
    <w:rPr>
      <w:caps/>
      <w:spacing w:val="20"/>
      <w:sz w:val="24"/>
    </w:rPr>
  </w:style>
  <w:style w:type="paragraph" w:customStyle="1" w:styleId="232">
    <w:name w:val="图片文字"/>
    <w:basedOn w:val="1"/>
    <w:qFormat/>
    <w:uiPriority w:val="0"/>
    <w:pPr>
      <w:spacing w:line="240" w:lineRule="atLeast"/>
      <w:jc w:val="center"/>
    </w:pPr>
    <w:rPr>
      <w:sz w:val="21"/>
    </w:rPr>
  </w:style>
  <w:style w:type="paragraph" w:customStyle="1" w:styleId="233">
    <w:name w:val="摘要"/>
    <w:basedOn w:val="1"/>
    <w:next w:val="4"/>
    <w:qFormat/>
    <w:uiPriority w:val="0"/>
    <w:pPr>
      <w:spacing w:line="360" w:lineRule="auto"/>
    </w:pPr>
    <w:rPr>
      <w:rFonts w:eastAsia="黑体"/>
      <w:sz w:val="20"/>
    </w:rPr>
  </w:style>
  <w:style w:type="paragraph" w:customStyle="1" w:styleId="234">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6">
    <w:name w:val="Table Contents"/>
    <w:basedOn w:val="22"/>
    <w:qFormat/>
    <w:uiPriority w:val="0"/>
    <w:pPr>
      <w:suppressAutoHyphens/>
      <w:jc w:val="left"/>
    </w:pPr>
    <w:rPr>
      <w:rFonts w:ascii="Times New Roman" w:eastAsia="Times New Roman"/>
      <w:kern w:val="0"/>
      <w:sz w:val="24"/>
    </w:rPr>
  </w:style>
  <w:style w:type="paragraph" w:customStyle="1" w:styleId="237">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8">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40">
    <w:name w:val="文本框样式1"/>
    <w:basedOn w:val="1"/>
    <w:qFormat/>
    <w:uiPriority w:val="0"/>
    <w:pPr>
      <w:adjustRightInd w:val="0"/>
      <w:snapToGrid w:val="0"/>
      <w:spacing w:before="60" w:line="180" w:lineRule="exact"/>
      <w:jc w:val="center"/>
    </w:pPr>
    <w:rPr>
      <w:sz w:val="21"/>
    </w:rPr>
  </w:style>
  <w:style w:type="paragraph" w:customStyle="1" w:styleId="241">
    <w:name w:val="Char Char Char Char Char Char Char1"/>
    <w:basedOn w:val="17"/>
    <w:qFormat/>
    <w:uiPriority w:val="0"/>
    <w:rPr>
      <w:rFonts w:ascii="宋体" w:hAnsi="Tahoma"/>
    </w:rPr>
  </w:style>
  <w:style w:type="paragraph" w:customStyle="1" w:styleId="24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43">
    <w:name w:val="样式4"/>
    <w:basedOn w:val="5"/>
    <w:qFormat/>
    <w:uiPriority w:val="0"/>
    <w:pPr>
      <w:adjustRightInd w:val="0"/>
      <w:snapToGrid w:val="0"/>
    </w:pPr>
  </w:style>
  <w:style w:type="paragraph" w:customStyle="1" w:styleId="244">
    <w:name w:val="正文（首行不缩进）"/>
    <w:basedOn w:val="1"/>
    <w:qFormat/>
    <w:uiPriority w:val="0"/>
    <w:pPr>
      <w:autoSpaceDE w:val="0"/>
      <w:autoSpaceDN w:val="0"/>
      <w:adjustRightInd w:val="0"/>
      <w:spacing w:line="360" w:lineRule="auto"/>
      <w:jc w:val="left"/>
    </w:pPr>
    <w:rPr>
      <w:kern w:val="0"/>
      <w:sz w:val="21"/>
    </w:rPr>
  </w:style>
  <w:style w:type="paragraph" w:customStyle="1" w:styleId="24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6">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7">
    <w:name w:val="Char1 Char Char Char1"/>
    <w:basedOn w:val="1"/>
    <w:qFormat/>
    <w:uiPriority w:val="0"/>
    <w:rPr>
      <w:rFonts w:ascii="Tahoma" w:hAnsi="Tahoma"/>
      <w:sz w:val="30"/>
    </w:rPr>
  </w:style>
  <w:style w:type="paragraph" w:customStyle="1" w:styleId="248">
    <w:name w:val="彩色底纹1"/>
    <w:qFormat/>
    <w:uiPriority w:val="0"/>
    <w:rPr>
      <w:rFonts w:ascii="Times New Roman" w:hAnsi="Times New Roman" w:eastAsia="宋体" w:cs="Times New Roman"/>
      <w:kern w:val="2"/>
      <w:sz w:val="21"/>
      <w:lang w:val="en-US" w:eastAsia="zh-CN" w:bidi="ar-SA"/>
    </w:rPr>
  </w:style>
  <w:style w:type="paragraph" w:customStyle="1" w:styleId="24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50">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51">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52">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53">
    <w:name w:val="标题3——2"/>
    <w:basedOn w:val="2"/>
    <w:next w:val="57"/>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54">
    <w:name w:val="首行缩进"/>
    <w:basedOn w:val="1"/>
    <w:qFormat/>
    <w:uiPriority w:val="0"/>
    <w:pPr>
      <w:numPr>
        <w:ilvl w:val="0"/>
        <w:numId w:val="12"/>
      </w:numPr>
      <w:spacing w:line="360" w:lineRule="auto"/>
    </w:pPr>
    <w:rPr>
      <w:rFonts w:eastAsia="仿宋_GB2312"/>
    </w:rPr>
  </w:style>
  <w:style w:type="paragraph" w:customStyle="1" w:styleId="255">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6">
    <w:name w:val="font11"/>
    <w:basedOn w:val="61"/>
    <w:qFormat/>
    <w:uiPriority w:val="0"/>
    <w:rPr>
      <w:rFonts w:hint="eastAsia" w:ascii="方正仿宋_GBK" w:hAnsi="方正仿宋_GBK" w:eastAsia="方正仿宋_GBK" w:cs="方正仿宋_GBK"/>
      <w:color w:val="000000"/>
      <w:sz w:val="24"/>
      <w:szCs w:val="24"/>
      <w:u w:val="none"/>
    </w:rPr>
  </w:style>
  <w:style w:type="paragraph" w:customStyle="1" w:styleId="257">
    <w:name w:val="表文"/>
    <w:qFormat/>
    <w:uiPriority w:val="0"/>
    <w:pPr>
      <w:topLinePunct/>
      <w:jc w:val="center"/>
    </w:pPr>
    <w:rPr>
      <w:rFonts w:ascii="宋体" w:hAnsi="宋体" w:eastAsia="宋体" w:cs="宋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2A8A61-B78F-48F7-91BF-2AFD5E495330}">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7</Pages>
  <Words>2262</Words>
  <Characters>2566</Characters>
  <Lines>30</Lines>
  <Paragraphs>8</Paragraphs>
  <TotalTime>0</TotalTime>
  <ScaleCrop>false</ScaleCrop>
  <LinksUpToDate>false</LinksUpToDate>
  <CharactersWithSpaces>3057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2019-12-16T09:16:00Z</dcterms:created>
  <dc:creator>罗成</dc:creator>
  <cp:lastModifiedBy>A ggie</cp:lastModifiedBy>
  <cp:lastPrinted>2018-08-06T08:28:00Z</cp:lastPrinted>
  <dcterms:modified xsi:type="dcterms:W3CDTF">2024-10-24T08:15:04Z</dcterms:modified>
  <dc:title>竞争性谈判文件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SaveFontToCloudKey">
    <vt:lpwstr>759580631_btnclosed</vt:lpwstr>
  </property>
  <property fmtid="{D5CDD505-2E9C-101B-9397-08002B2CF9AE}" pid="4" name="ICV">
    <vt:lpwstr>72CB37C7A2464D0295A184A20BEDCD3C_13</vt:lpwstr>
  </property>
</Properties>
</file>